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10" w:rsidRDefault="00D64010" w:rsidP="00D64010">
      <w:pPr>
        <w:pStyle w:val="NoSpacing"/>
        <w:spacing w:line="360" w:lineRule="auto"/>
        <w:rPr>
          <w:b/>
          <w:sz w:val="19"/>
          <w:szCs w:val="19"/>
        </w:rPr>
      </w:pPr>
      <w:r>
        <w:rPr>
          <w:rFonts w:asciiTheme="minorHAnsi" w:hAnsiTheme="minorHAnsi" w:cstheme="minorHAnsi"/>
          <w:b/>
          <w:sz w:val="32"/>
          <w:szCs w:val="32"/>
        </w:rPr>
        <w:t>Stony Brook Eastern Long Island Hospital Health Assessment for Volunteer Applicants</w:t>
      </w:r>
      <w:bookmarkStart w:id="0" w:name="_GoBack"/>
      <w:bookmarkEnd w:id="0"/>
    </w:p>
    <w:p w:rsidR="00D64010" w:rsidRDefault="00D64010" w:rsidP="00D64010">
      <w:pPr>
        <w:pStyle w:val="NoSpacing"/>
        <w:spacing w:line="360" w:lineRule="auto"/>
        <w:rPr>
          <w:b/>
          <w:sz w:val="19"/>
          <w:szCs w:val="19"/>
        </w:rPr>
      </w:pPr>
    </w:p>
    <w:p w:rsidR="00D64010" w:rsidRDefault="00D64010" w:rsidP="00D64010">
      <w:pPr>
        <w:pStyle w:val="NoSpacing"/>
        <w:spacing w:line="360" w:lineRule="auto"/>
        <w:rPr>
          <w:b/>
          <w:sz w:val="19"/>
          <w:szCs w:val="19"/>
          <w:u w:val="single"/>
        </w:rPr>
      </w:pPr>
      <w:r>
        <w:rPr>
          <w:b/>
          <w:sz w:val="19"/>
          <w:szCs w:val="19"/>
        </w:rPr>
        <w:t>Name:</w:t>
      </w:r>
      <w:r>
        <w:rPr>
          <w:b/>
          <w:sz w:val="19"/>
          <w:szCs w:val="19"/>
        </w:rPr>
        <w:tab/>
      </w:r>
      <w:r>
        <w:rPr>
          <w:b/>
          <w:sz w:val="19"/>
          <w:szCs w:val="19"/>
          <w:u w:val="single"/>
        </w:rPr>
        <w:tab/>
      </w:r>
      <w:r>
        <w:rPr>
          <w:b/>
          <w:sz w:val="19"/>
          <w:szCs w:val="19"/>
          <w:u w:val="single"/>
        </w:rPr>
        <w:tab/>
      </w:r>
      <w:r>
        <w:rPr>
          <w:b/>
          <w:sz w:val="19"/>
          <w:szCs w:val="19"/>
          <w:u w:val="single"/>
        </w:rPr>
        <w:tab/>
      </w:r>
      <w:r>
        <w:rPr>
          <w:b/>
          <w:sz w:val="19"/>
          <w:szCs w:val="19"/>
          <w:u w:val="single"/>
        </w:rPr>
        <w:tab/>
      </w:r>
      <w:r>
        <w:rPr>
          <w:b/>
          <w:sz w:val="19"/>
          <w:szCs w:val="19"/>
          <w:u w:val="single"/>
        </w:rPr>
        <w:tab/>
      </w:r>
      <w:proofErr w:type="gramStart"/>
      <w:r>
        <w:rPr>
          <w:b/>
          <w:sz w:val="19"/>
          <w:szCs w:val="19"/>
        </w:rPr>
        <w:t>Date:</w:t>
      </w:r>
      <w:proofErr w:type="gramEnd"/>
      <w:r>
        <w:rPr>
          <w:b/>
          <w:sz w:val="19"/>
          <w:szCs w:val="19"/>
        </w:rPr>
        <w:t xml:space="preserve"> </w:t>
      </w:r>
      <w:r>
        <w:rPr>
          <w:b/>
          <w:sz w:val="19"/>
          <w:szCs w:val="19"/>
        </w:rPr>
        <w:tab/>
      </w:r>
      <w:r>
        <w:rPr>
          <w:b/>
          <w:sz w:val="19"/>
          <w:szCs w:val="19"/>
          <w:u w:val="single"/>
        </w:rPr>
        <w:tab/>
      </w:r>
      <w:r>
        <w:rPr>
          <w:b/>
          <w:sz w:val="19"/>
          <w:szCs w:val="19"/>
          <w:u w:val="single"/>
        </w:rPr>
        <w:tab/>
      </w:r>
      <w:r>
        <w:rPr>
          <w:b/>
          <w:sz w:val="19"/>
          <w:szCs w:val="19"/>
        </w:rPr>
        <w:t>Department:</w:t>
      </w:r>
      <w:r>
        <w:rPr>
          <w:b/>
          <w:sz w:val="19"/>
          <w:szCs w:val="19"/>
        </w:rPr>
        <w:tab/>
      </w:r>
      <w:r>
        <w:rPr>
          <w:b/>
          <w:sz w:val="19"/>
          <w:szCs w:val="19"/>
          <w:u w:val="single"/>
        </w:rPr>
        <w:tab/>
      </w:r>
      <w:r>
        <w:rPr>
          <w:b/>
          <w:sz w:val="19"/>
          <w:szCs w:val="19"/>
          <w:u w:val="single"/>
        </w:rPr>
        <w:tab/>
      </w:r>
    </w:p>
    <w:p w:rsidR="00D64010" w:rsidRDefault="00D64010" w:rsidP="00D64010">
      <w:pPr>
        <w:pStyle w:val="NoSpacing"/>
        <w:spacing w:line="276" w:lineRule="auto"/>
        <w:rPr>
          <w:sz w:val="19"/>
          <w:szCs w:val="19"/>
        </w:rPr>
      </w:pPr>
      <w:r>
        <w:rPr>
          <w:sz w:val="19"/>
          <w:szCs w:val="19"/>
        </w:rPr>
        <w:t>Please answer the following questions:</w:t>
      </w:r>
    </w:p>
    <w:p w:rsidR="00D64010" w:rsidRDefault="00D64010" w:rsidP="00D64010">
      <w:pPr>
        <w:pStyle w:val="NoSpacing"/>
        <w:numPr>
          <w:ilvl w:val="0"/>
          <w:numId w:val="1"/>
        </w:numPr>
        <w:rPr>
          <w:sz w:val="19"/>
          <w:szCs w:val="19"/>
        </w:rPr>
      </w:pPr>
      <w:r>
        <w:rPr>
          <w:sz w:val="19"/>
          <w:szCs w:val="19"/>
        </w:rPr>
        <w:t xml:space="preserve">Have you had any illness, injury, or surgery (other than a simple cold, etc.) lasting longer than 3 days? </w:t>
      </w:r>
      <w:r>
        <w:rPr>
          <w:sz w:val="19"/>
          <w:szCs w:val="19"/>
        </w:rPr>
        <w:tab/>
      </w:r>
      <w:r>
        <w:rPr>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p>
    <w:p w:rsidR="00D64010" w:rsidRDefault="00D64010" w:rsidP="00D64010">
      <w:pPr>
        <w:pStyle w:val="NoSpacing"/>
        <w:numPr>
          <w:ilvl w:val="0"/>
          <w:numId w:val="1"/>
        </w:numPr>
        <w:rPr>
          <w:sz w:val="19"/>
          <w:szCs w:val="19"/>
        </w:rPr>
      </w:pPr>
      <w:r>
        <w:rPr>
          <w:sz w:val="19"/>
          <w:szCs w:val="19"/>
        </w:rPr>
        <w:t xml:space="preserve">Have you developed any allergies and/or sensitivities to any medications, food, LATEX, plants or chemicals?  </w:t>
      </w:r>
      <w:r>
        <w:rPr>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p>
    <w:p w:rsidR="00D64010" w:rsidRDefault="00D64010" w:rsidP="00D64010">
      <w:pPr>
        <w:pStyle w:val="NoSpacing"/>
        <w:ind w:left="360"/>
        <w:rPr>
          <w:sz w:val="19"/>
          <w:szCs w:val="19"/>
          <w:u w:val="single"/>
        </w:rPr>
      </w:pPr>
      <w:r>
        <w:rPr>
          <w:sz w:val="19"/>
          <w:szCs w:val="19"/>
        </w:rPr>
        <w:t xml:space="preserve">If yes, please specify substance and reaction.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64010" w:rsidRDefault="00D64010" w:rsidP="00D64010">
      <w:pPr>
        <w:pStyle w:val="NoSpacing"/>
        <w:numPr>
          <w:ilvl w:val="0"/>
          <w:numId w:val="1"/>
        </w:numPr>
        <w:rPr>
          <w:sz w:val="19"/>
          <w:szCs w:val="19"/>
        </w:rPr>
      </w:pPr>
      <w:r>
        <w:rPr>
          <w:sz w:val="19"/>
          <w:szCs w:val="19"/>
        </w:rPr>
        <w:t>Have you had any major changes in your health as it relates to cardiac or pulmonary function?</w:t>
      </w:r>
      <w:r>
        <w:rPr>
          <w:sz w:val="19"/>
          <w:szCs w:val="19"/>
        </w:rPr>
        <w:tab/>
      </w:r>
      <w:r>
        <w:rPr>
          <w:sz w:val="19"/>
          <w:szCs w:val="19"/>
        </w:rPr>
        <w:tab/>
      </w:r>
      <w:r>
        <w:rPr>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p>
    <w:p w:rsidR="00D64010" w:rsidRDefault="00D64010" w:rsidP="00D64010">
      <w:pPr>
        <w:pStyle w:val="NoSpacing"/>
        <w:numPr>
          <w:ilvl w:val="0"/>
          <w:numId w:val="1"/>
        </w:numPr>
        <w:rPr>
          <w:sz w:val="19"/>
          <w:szCs w:val="19"/>
        </w:rPr>
      </w:pPr>
      <w:r>
        <w:rPr>
          <w:sz w:val="19"/>
          <w:szCs w:val="19"/>
        </w:rPr>
        <w:t>Are you presently taking any medication?</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p>
    <w:p w:rsidR="00D64010" w:rsidRDefault="00D64010" w:rsidP="00D64010">
      <w:pPr>
        <w:pStyle w:val="NoSpacing"/>
        <w:numPr>
          <w:ilvl w:val="0"/>
          <w:numId w:val="1"/>
        </w:numPr>
        <w:rPr>
          <w:sz w:val="19"/>
          <w:szCs w:val="19"/>
          <w:u w:val="single"/>
        </w:rPr>
      </w:pPr>
      <w:r>
        <w:rPr>
          <w:sz w:val="19"/>
          <w:szCs w:val="19"/>
        </w:rPr>
        <w:t>Have you experienced a significant (25 lbs.) weight gain/loss within the last 12 months?</w:t>
      </w:r>
      <w:r>
        <w:rPr>
          <w:bCs/>
          <w:sz w:val="19"/>
          <w:szCs w:val="19"/>
        </w:rPr>
        <w:t xml:space="preserve"> </w:t>
      </w:r>
      <w:r>
        <w:rPr>
          <w:bCs/>
          <w:sz w:val="19"/>
          <w:szCs w:val="19"/>
        </w:rPr>
        <w:tab/>
      </w:r>
      <w:r>
        <w:rPr>
          <w:bCs/>
          <w:sz w:val="19"/>
          <w:szCs w:val="19"/>
        </w:rPr>
        <w:tab/>
      </w:r>
      <w:r>
        <w:rPr>
          <w:bCs/>
          <w:sz w:val="19"/>
          <w:szCs w:val="19"/>
        </w:rPr>
        <w:tab/>
      </w:r>
      <w:r>
        <w:rPr>
          <w:bCs/>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r>
        <w:rPr>
          <w:sz w:val="19"/>
          <w:szCs w:val="19"/>
        </w:rPr>
        <w:t xml:space="preserve"> </w:t>
      </w:r>
    </w:p>
    <w:p w:rsidR="00D64010" w:rsidRDefault="00D64010" w:rsidP="00D64010">
      <w:pPr>
        <w:pStyle w:val="NoSpacing"/>
        <w:ind w:left="360"/>
        <w:rPr>
          <w:sz w:val="19"/>
          <w:szCs w:val="19"/>
          <w:u w:val="single"/>
        </w:rPr>
      </w:pPr>
      <w:r>
        <w:rPr>
          <w:sz w:val="19"/>
          <w:szCs w:val="19"/>
        </w:rPr>
        <w:t xml:space="preserve">If you answered YES to any of the above, please explain: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64010" w:rsidRDefault="00D64010" w:rsidP="00D64010">
      <w:pPr>
        <w:pStyle w:val="NoSpacing"/>
        <w:numPr>
          <w:ilvl w:val="0"/>
          <w:numId w:val="1"/>
        </w:numPr>
        <w:rPr>
          <w:sz w:val="19"/>
          <w:szCs w:val="19"/>
        </w:rPr>
      </w:pPr>
      <w:r>
        <w:rPr>
          <w:sz w:val="19"/>
          <w:szCs w:val="19"/>
        </w:rPr>
        <w:t>Have you had a flu vaccine since your annual employee health assessment?</w:t>
      </w:r>
      <w:r>
        <w:rPr>
          <w:sz w:val="19"/>
          <w:szCs w:val="19"/>
        </w:rPr>
        <w:tab/>
      </w:r>
      <w:r>
        <w:rPr>
          <w:sz w:val="19"/>
          <w:szCs w:val="19"/>
        </w:rPr>
        <w:tab/>
      </w:r>
      <w:r>
        <w:rPr>
          <w:sz w:val="19"/>
          <w:szCs w:val="19"/>
        </w:rPr>
        <w:tab/>
      </w:r>
      <w:r>
        <w:rPr>
          <w:sz w:val="19"/>
          <w:szCs w:val="19"/>
        </w:rPr>
        <w:tab/>
      </w:r>
      <w:r>
        <w:rPr>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p>
    <w:p w:rsidR="00D64010" w:rsidRDefault="00D64010" w:rsidP="00D64010">
      <w:pPr>
        <w:pStyle w:val="NoSpacing"/>
        <w:ind w:firstLine="360"/>
        <w:rPr>
          <w:bCs/>
          <w:sz w:val="19"/>
          <w:szCs w:val="19"/>
          <w:u w:val="single"/>
        </w:rPr>
      </w:pPr>
      <w:r>
        <w:rPr>
          <w:bCs/>
          <w:sz w:val="19"/>
          <w:szCs w:val="19"/>
        </w:rPr>
        <w:t xml:space="preserve">If YES, please provide documentation of influenza vaccine.  If NO, would you like to have a flu vaccination at this time? </w:t>
      </w:r>
      <w:r>
        <w:rPr>
          <w:bCs/>
          <w:sz w:val="19"/>
          <w:szCs w:val="19"/>
          <w:u w:val="single"/>
        </w:rPr>
        <w:tab/>
      </w:r>
      <w:r>
        <w:rPr>
          <w:bCs/>
          <w:sz w:val="19"/>
          <w:szCs w:val="19"/>
          <w:u w:val="single"/>
        </w:rPr>
        <w:tab/>
      </w:r>
    </w:p>
    <w:p w:rsidR="00D64010" w:rsidRDefault="00D64010" w:rsidP="00D64010">
      <w:pPr>
        <w:pStyle w:val="NoSpacing"/>
        <w:numPr>
          <w:ilvl w:val="0"/>
          <w:numId w:val="1"/>
        </w:numPr>
        <w:rPr>
          <w:rFonts w:eastAsia="SimSun"/>
          <w:sz w:val="19"/>
          <w:szCs w:val="19"/>
          <w:u w:val="single"/>
        </w:rPr>
      </w:pPr>
      <w:r>
        <w:rPr>
          <w:rFonts w:eastAsia="SimSun"/>
          <w:sz w:val="19"/>
          <w:szCs w:val="19"/>
        </w:rPr>
        <w:t xml:space="preserve">Have you had the </w:t>
      </w:r>
      <w:proofErr w:type="spellStart"/>
      <w:r>
        <w:rPr>
          <w:rFonts w:eastAsia="SimSun"/>
          <w:sz w:val="19"/>
          <w:szCs w:val="19"/>
        </w:rPr>
        <w:t>Tdap</w:t>
      </w:r>
      <w:proofErr w:type="spellEnd"/>
      <w:r>
        <w:rPr>
          <w:rFonts w:eastAsia="SimSun"/>
          <w:sz w:val="19"/>
          <w:szCs w:val="19"/>
        </w:rPr>
        <w:t xml:space="preserve"> booster?</w:t>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rFonts w:eastAsia="SimSun"/>
          <w:sz w:val="19"/>
          <w:szCs w:val="19"/>
        </w:rPr>
        <w:tab/>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YES</w:t>
      </w:r>
      <w:r>
        <w:rPr>
          <w:bCs/>
          <w:sz w:val="19"/>
          <w:szCs w:val="19"/>
        </w:rPr>
        <w:tab/>
        <w:t xml:space="preserv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 xml:space="preserve"> NO</w:t>
      </w:r>
    </w:p>
    <w:p w:rsidR="00D64010" w:rsidRDefault="00D64010" w:rsidP="00D64010">
      <w:pPr>
        <w:pStyle w:val="NoSpacing"/>
        <w:ind w:firstLine="360"/>
        <w:rPr>
          <w:rFonts w:eastAsia="SimSun"/>
          <w:sz w:val="19"/>
          <w:szCs w:val="19"/>
          <w:u w:val="single"/>
        </w:rPr>
      </w:pPr>
      <w:r>
        <w:rPr>
          <w:bCs/>
          <w:sz w:val="19"/>
          <w:szCs w:val="19"/>
        </w:rPr>
        <w:t>If YES, please provide documentation</w:t>
      </w:r>
    </w:p>
    <w:p w:rsidR="00D64010" w:rsidRDefault="00D64010" w:rsidP="00D64010">
      <w:pPr>
        <w:pStyle w:val="NoSpacing"/>
        <w:numPr>
          <w:ilvl w:val="0"/>
          <w:numId w:val="1"/>
        </w:numPr>
        <w:rPr>
          <w:sz w:val="19"/>
          <w:szCs w:val="19"/>
        </w:rPr>
      </w:pPr>
      <w:r>
        <w:rPr>
          <w:sz w:val="19"/>
          <w:szCs w:val="19"/>
        </w:rPr>
        <w:t>When was your last visit to a physician?</w:t>
      </w:r>
      <w:r>
        <w:rPr>
          <w:bCs/>
          <w:sz w:val="19"/>
          <w:szCs w:val="19"/>
        </w:rPr>
        <w:t xml:space="preserve"> Date:</w:t>
      </w:r>
      <w:r>
        <w:rPr>
          <w:bCs/>
          <w:sz w:val="19"/>
          <w:szCs w:val="19"/>
        </w:rPr>
        <w:tab/>
      </w:r>
      <w:r>
        <w:rPr>
          <w:bCs/>
          <w:sz w:val="19"/>
          <w:szCs w:val="19"/>
          <w:u w:val="single"/>
        </w:rPr>
        <w:tab/>
      </w:r>
      <w:r>
        <w:rPr>
          <w:bCs/>
          <w:sz w:val="19"/>
          <w:szCs w:val="19"/>
          <w:u w:val="single"/>
        </w:rPr>
        <w:tab/>
      </w:r>
      <w:r>
        <w:rPr>
          <w:bCs/>
          <w:sz w:val="19"/>
          <w:szCs w:val="19"/>
          <w:u w:val="single"/>
        </w:rPr>
        <w:tab/>
      </w:r>
      <w:r>
        <w:rPr>
          <w:bCs/>
          <w:sz w:val="19"/>
          <w:szCs w:val="19"/>
          <w:u w:val="single"/>
        </w:rPr>
        <w:tab/>
      </w:r>
      <w:r>
        <w:rPr>
          <w:bCs/>
          <w:sz w:val="19"/>
          <w:szCs w:val="19"/>
          <w:u w:val="single"/>
        </w:rPr>
        <w:tab/>
      </w:r>
      <w:r>
        <w:rPr>
          <w:bCs/>
          <w:sz w:val="19"/>
          <w:szCs w:val="19"/>
          <w:u w:val="single"/>
        </w:rPr>
        <w:tab/>
      </w:r>
      <w:r>
        <w:rPr>
          <w:bCs/>
          <w:sz w:val="19"/>
          <w:szCs w:val="19"/>
          <w:u w:val="single"/>
        </w:rPr>
        <w:tab/>
      </w:r>
      <w:r>
        <w:rPr>
          <w:bCs/>
          <w:sz w:val="19"/>
          <w:szCs w:val="19"/>
          <w:u w:val="single"/>
        </w:rPr>
        <w:tab/>
      </w:r>
      <w:r>
        <w:rPr>
          <w:bCs/>
          <w:sz w:val="19"/>
          <w:szCs w:val="19"/>
          <w:u w:val="single"/>
        </w:rPr>
        <w:tab/>
      </w:r>
    </w:p>
    <w:p w:rsidR="00D64010" w:rsidRDefault="00D64010" w:rsidP="00D64010">
      <w:pPr>
        <w:pStyle w:val="NoSpacing"/>
        <w:rPr>
          <w:sz w:val="19"/>
          <w:szCs w:val="19"/>
        </w:rPr>
      </w:pPr>
    </w:p>
    <w:p w:rsidR="00D64010" w:rsidRDefault="00D64010" w:rsidP="00D64010">
      <w:pPr>
        <w:pStyle w:val="NoSpacing"/>
        <w:rPr>
          <w:sz w:val="19"/>
          <w:szCs w:val="19"/>
        </w:rPr>
      </w:pPr>
      <w:r>
        <w:rPr>
          <w:sz w:val="19"/>
          <w:szCs w:val="19"/>
        </w:rPr>
        <w:t>Have you experienced any of the following since your last assessment?</w:t>
      </w:r>
    </w:p>
    <w:tbl>
      <w:tblPr>
        <w:tblW w:w="10714" w:type="dxa"/>
        <w:jc w:val="center"/>
        <w:tblLook w:val="04A0" w:firstRow="1" w:lastRow="0" w:firstColumn="1" w:lastColumn="0" w:noHBand="0" w:noVBand="1"/>
      </w:tblPr>
      <w:tblGrid>
        <w:gridCol w:w="2677"/>
        <w:gridCol w:w="606"/>
        <w:gridCol w:w="556"/>
        <w:gridCol w:w="2160"/>
        <w:gridCol w:w="606"/>
        <w:gridCol w:w="602"/>
        <w:gridCol w:w="2250"/>
        <w:gridCol w:w="630"/>
        <w:gridCol w:w="627"/>
      </w:tblGrid>
      <w:tr w:rsidR="00D64010" w:rsidTr="009E4671">
        <w:trPr>
          <w:trHeight w:val="240"/>
          <w:jc w:val="center"/>
        </w:trPr>
        <w:tc>
          <w:tcPr>
            <w:tcW w:w="2677" w:type="dxa"/>
            <w:tcBorders>
              <w:top w:val="single" w:sz="4" w:space="0" w:color="auto"/>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6"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YES</w:t>
            </w:r>
          </w:p>
        </w:tc>
        <w:tc>
          <w:tcPr>
            <w:tcW w:w="556"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NO</w:t>
            </w:r>
          </w:p>
        </w:tc>
        <w:tc>
          <w:tcPr>
            <w:tcW w:w="2160"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 </w:t>
            </w:r>
          </w:p>
        </w:tc>
        <w:tc>
          <w:tcPr>
            <w:tcW w:w="606"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YES</w:t>
            </w:r>
          </w:p>
        </w:tc>
        <w:tc>
          <w:tcPr>
            <w:tcW w:w="602"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NO</w:t>
            </w:r>
          </w:p>
        </w:tc>
        <w:tc>
          <w:tcPr>
            <w:tcW w:w="2250" w:type="dxa"/>
            <w:tcBorders>
              <w:top w:val="single" w:sz="4" w:space="0" w:color="auto"/>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30"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YES</w:t>
            </w:r>
          </w:p>
        </w:tc>
        <w:tc>
          <w:tcPr>
            <w:tcW w:w="627" w:type="dxa"/>
            <w:tcBorders>
              <w:top w:val="single" w:sz="4" w:space="0" w:color="auto"/>
              <w:left w:val="nil"/>
              <w:bottom w:val="single" w:sz="4" w:space="0" w:color="auto"/>
              <w:right w:val="single" w:sz="4" w:space="0" w:color="auto"/>
            </w:tcBorders>
            <w:noWrap/>
            <w:vAlign w:val="center"/>
            <w:hideMark/>
          </w:tcPr>
          <w:p w:rsidR="00D64010" w:rsidRDefault="00D64010" w:rsidP="009E4671">
            <w:pPr>
              <w:jc w:val="center"/>
              <w:rPr>
                <w:b/>
                <w:bCs/>
                <w:sz w:val="19"/>
                <w:szCs w:val="19"/>
              </w:rPr>
            </w:pPr>
            <w:r>
              <w:rPr>
                <w:b/>
                <w:bCs/>
                <w:sz w:val="19"/>
                <w:szCs w:val="19"/>
              </w:rPr>
              <w:t>NO</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Alcohol Dependence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Gallbladder trouble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Pneumonia</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Allergy</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Glaucoma or cataract</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Polio</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Anemia or low blood count</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Gonorrhea</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Rash or hives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Asthma</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Gout</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Rectal bleeding</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Back injury or low back pain</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Hay fever</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Rheumatic fever</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Bone or joint deformity</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Headaches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Rheumatism, arthritis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Bowel habit change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Head injury</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Scarlet fever</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Bone disease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Hearing difficulties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Skin trouble/eczema</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Bursitis or painful shoulder</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Heart trouble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Shortness of breath</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Cancer, cyst, growth or tumor</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Hemorrhoids (piles)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Sinus trouble</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Chest pain</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Hepatitis/jaundice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Swelling of feet/ankles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Chills, fever, night sweats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Hernia</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Swollen/painful joints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Chronic cough</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High Blood Pressure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Syphilis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Convulsions, epilepsy</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Hoarseness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Thyroid disease/goiter</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4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Coughing or vomiting blood</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Indigestion</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Tropical disease</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Diabetes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Insomnia</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Tuberculosis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33"/>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Drug Dependence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Kidney/bladder trouble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Varicose veins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lastRenderedPageBreak/>
              <w:t>Ear, nose, throat trouble</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Latex Allergy</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Varicella  (chicken pox/shingles)</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510"/>
          <w:jc w:val="center"/>
        </w:trPr>
        <w:tc>
          <w:tcPr>
            <w:tcW w:w="2677" w:type="dxa"/>
            <w:tcBorders>
              <w:top w:val="nil"/>
              <w:left w:val="single" w:sz="4" w:space="0" w:color="auto"/>
              <w:bottom w:val="single" w:sz="4" w:space="0" w:color="auto"/>
              <w:right w:val="single" w:sz="4" w:space="0" w:color="auto"/>
            </w:tcBorders>
            <w:vAlign w:val="center"/>
            <w:hideMark/>
          </w:tcPr>
          <w:p w:rsidR="00D64010" w:rsidRDefault="00D64010" w:rsidP="009E4671">
            <w:pPr>
              <w:rPr>
                <w:sz w:val="19"/>
                <w:szCs w:val="19"/>
              </w:rPr>
            </w:pPr>
            <w:r>
              <w:rPr>
                <w:sz w:val="19"/>
                <w:szCs w:val="19"/>
              </w:rPr>
              <w:t>Eye injury or visual problem (including Color Blindness)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Malaria</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vAlign w:val="center"/>
            <w:hideMark/>
          </w:tcPr>
          <w:p w:rsidR="00D64010" w:rsidRDefault="00D64010" w:rsidP="009E4671">
            <w:pPr>
              <w:rPr>
                <w:sz w:val="19"/>
                <w:szCs w:val="19"/>
              </w:rPr>
            </w:pPr>
            <w:r>
              <w:rPr>
                <w:sz w:val="19"/>
                <w:szCs w:val="19"/>
              </w:rPr>
              <w:t>Worry or depression</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nil"/>
              <w:left w:val="single" w:sz="4" w:space="0" w:color="auto"/>
              <w:bottom w:val="single" w:sz="4" w:space="0" w:color="auto"/>
              <w:right w:val="single" w:sz="4" w:space="0" w:color="auto"/>
            </w:tcBorders>
            <w:noWrap/>
            <w:vAlign w:val="center"/>
            <w:hideMark/>
          </w:tcPr>
          <w:p w:rsidR="00D64010" w:rsidRDefault="00D64010" w:rsidP="009E4671">
            <w:pPr>
              <w:rPr>
                <w:sz w:val="19"/>
                <w:szCs w:val="19"/>
              </w:rPr>
            </w:pPr>
            <w:r>
              <w:rPr>
                <w:sz w:val="19"/>
                <w:szCs w:val="19"/>
              </w:rPr>
              <w:t>Fainting spells or dizziness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55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16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Mental illness</w:t>
            </w:r>
          </w:p>
        </w:tc>
        <w:tc>
          <w:tcPr>
            <w:tcW w:w="606"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02"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2250" w:type="dxa"/>
            <w:tcBorders>
              <w:top w:val="nil"/>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Other:</w:t>
            </w:r>
          </w:p>
        </w:tc>
        <w:tc>
          <w:tcPr>
            <w:tcW w:w="630"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c>
          <w:tcPr>
            <w:tcW w:w="627" w:type="dxa"/>
            <w:tcBorders>
              <w:top w:val="nil"/>
              <w:left w:val="nil"/>
              <w:bottom w:val="single" w:sz="4" w:space="0" w:color="auto"/>
              <w:right w:val="single" w:sz="4" w:space="0" w:color="auto"/>
            </w:tcBorders>
            <w:noWrap/>
            <w:vAlign w:val="center"/>
            <w:hideMark/>
          </w:tcPr>
          <w:p w:rsidR="00D64010" w:rsidRDefault="00D64010" w:rsidP="009E4671">
            <w:pPr>
              <w:rPr>
                <w:sz w:val="19"/>
                <w:szCs w:val="19"/>
              </w:rPr>
            </w:pPr>
            <w:r>
              <w:rPr>
                <w:sz w:val="19"/>
                <w:szCs w:val="19"/>
              </w:rPr>
              <w:t> </w:t>
            </w:r>
          </w:p>
        </w:tc>
      </w:tr>
      <w:tr w:rsidR="00D64010" w:rsidTr="009E4671">
        <w:trPr>
          <w:trHeight w:val="240"/>
          <w:jc w:val="center"/>
        </w:trPr>
        <w:tc>
          <w:tcPr>
            <w:tcW w:w="2677" w:type="dxa"/>
            <w:tcBorders>
              <w:top w:val="single" w:sz="4" w:space="0" w:color="auto"/>
              <w:left w:val="single" w:sz="4" w:space="0" w:color="auto"/>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Foot trouble</w:t>
            </w:r>
          </w:p>
        </w:tc>
        <w:tc>
          <w:tcPr>
            <w:tcW w:w="606"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556"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2160"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Migraine headaches</w:t>
            </w:r>
          </w:p>
        </w:tc>
        <w:tc>
          <w:tcPr>
            <w:tcW w:w="606"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602"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2250"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Other:</w:t>
            </w:r>
          </w:p>
        </w:tc>
        <w:tc>
          <w:tcPr>
            <w:tcW w:w="630"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627"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r>
      <w:tr w:rsidR="00D64010" w:rsidTr="009E4671">
        <w:trPr>
          <w:trHeight w:val="240"/>
          <w:jc w:val="center"/>
        </w:trPr>
        <w:tc>
          <w:tcPr>
            <w:tcW w:w="2677" w:type="dxa"/>
            <w:tcBorders>
              <w:top w:val="single" w:sz="4" w:space="0" w:color="auto"/>
              <w:left w:val="single" w:sz="4" w:space="0" w:color="auto"/>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Fractures</w:t>
            </w:r>
          </w:p>
        </w:tc>
        <w:tc>
          <w:tcPr>
            <w:tcW w:w="606"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556"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2160"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Pleurisy</w:t>
            </w:r>
          </w:p>
        </w:tc>
        <w:tc>
          <w:tcPr>
            <w:tcW w:w="606"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602"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2250"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Other</w:t>
            </w:r>
          </w:p>
        </w:tc>
        <w:tc>
          <w:tcPr>
            <w:tcW w:w="630"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c>
          <w:tcPr>
            <w:tcW w:w="627" w:type="dxa"/>
            <w:tcBorders>
              <w:top w:val="single" w:sz="4" w:space="0" w:color="auto"/>
              <w:left w:val="nil"/>
              <w:bottom w:val="single" w:sz="4" w:space="0" w:color="auto"/>
              <w:right w:val="single" w:sz="4" w:space="0" w:color="auto"/>
            </w:tcBorders>
            <w:noWrap/>
            <w:vAlign w:val="center"/>
            <w:hideMark/>
          </w:tcPr>
          <w:p w:rsidR="00D64010" w:rsidRDefault="00D64010" w:rsidP="009E4671">
            <w:pPr>
              <w:spacing w:line="276" w:lineRule="auto"/>
              <w:rPr>
                <w:sz w:val="19"/>
                <w:szCs w:val="19"/>
              </w:rPr>
            </w:pPr>
            <w:r>
              <w:rPr>
                <w:sz w:val="19"/>
                <w:szCs w:val="19"/>
              </w:rPr>
              <w:t> </w:t>
            </w:r>
          </w:p>
        </w:tc>
      </w:tr>
    </w:tbl>
    <w:p w:rsidR="00D64010" w:rsidRDefault="00D64010" w:rsidP="00D64010">
      <w:pPr>
        <w:pStyle w:val="NoSpacing"/>
        <w:spacing w:line="276" w:lineRule="auto"/>
        <w:rPr>
          <w:b/>
          <w:sz w:val="19"/>
          <w:szCs w:val="19"/>
        </w:rPr>
      </w:pPr>
    </w:p>
    <w:p w:rsidR="00D64010" w:rsidRDefault="00D64010" w:rsidP="00D64010">
      <w:pPr>
        <w:pStyle w:val="NoSpacing"/>
        <w:spacing w:line="276" w:lineRule="auto"/>
        <w:rPr>
          <w:b/>
          <w:sz w:val="19"/>
          <w:szCs w:val="19"/>
        </w:rPr>
      </w:pPr>
      <w:r>
        <w:rPr>
          <w:b/>
          <w:sz w:val="19"/>
          <w:szCs w:val="19"/>
        </w:rPr>
        <w:t>*</w:t>
      </w:r>
      <w:r>
        <w:rPr>
          <w:sz w:val="19"/>
          <w:szCs w:val="19"/>
        </w:rPr>
        <w:t xml:space="preserve"> If you answered </w:t>
      </w:r>
      <w:r>
        <w:rPr>
          <w:b/>
          <w:sz w:val="19"/>
          <w:szCs w:val="19"/>
        </w:rPr>
        <w:t>YES</w:t>
      </w:r>
      <w:r>
        <w:rPr>
          <w:sz w:val="19"/>
          <w:szCs w:val="19"/>
        </w:rPr>
        <w:t xml:space="preserve"> to any of the above, please explain: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b/>
          <w:sz w:val="19"/>
          <w:szCs w:val="19"/>
          <w:u w:val="single"/>
        </w:rPr>
        <w:tab/>
      </w:r>
      <w:r>
        <w:rPr>
          <w:b/>
          <w:sz w:val="19"/>
          <w:szCs w:val="19"/>
          <w:u w:val="single"/>
        </w:rPr>
        <w:tab/>
      </w:r>
      <w:r>
        <w:rPr>
          <w:b/>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64010" w:rsidRDefault="00D64010" w:rsidP="00D64010">
      <w:pPr>
        <w:pStyle w:val="NoSpacing"/>
        <w:spacing w:line="276" w:lineRule="auto"/>
        <w:rPr>
          <w:sz w:val="19"/>
          <w:szCs w:val="19"/>
        </w:rPr>
      </w:pPr>
      <w:r>
        <w:rPr>
          <w:sz w:val="19"/>
          <w:szCs w:val="19"/>
        </w:rPr>
        <w:t>I hereby certify that these responses are correct and that I am free from any health impairment which might place patients or others at risk, or which might interfere with the performance of my duties as an employee or volunteer of Stony Brook Eastern Long Island Hospital.</w:t>
      </w:r>
    </w:p>
    <w:p w:rsidR="00D64010" w:rsidRDefault="00D64010" w:rsidP="00D64010">
      <w:pPr>
        <w:pStyle w:val="NoSpacing"/>
        <w:rPr>
          <w:sz w:val="19"/>
          <w:szCs w:val="19"/>
          <w:u w:val="single"/>
        </w:rPr>
      </w:pPr>
    </w:p>
    <w:p w:rsidR="00D64010" w:rsidRDefault="00D64010" w:rsidP="00D64010">
      <w:pPr>
        <w:pStyle w:val="NoSpacing"/>
        <w:rPr>
          <w:sz w:val="19"/>
          <w:szCs w:val="19"/>
          <w:u w:val="single"/>
        </w:rPr>
      </w:pPr>
      <w:r>
        <w:rPr>
          <w:sz w:val="19"/>
          <w:szCs w:val="19"/>
          <w:u w:val="single"/>
        </w:rPr>
        <w:t xml:space="preserve">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r>
    </w:p>
    <w:p w:rsidR="00D64010" w:rsidRDefault="00D64010" w:rsidP="00D64010">
      <w:pPr>
        <w:pStyle w:val="NoSpacing"/>
        <w:rPr>
          <w:b/>
          <w:bCs/>
          <w:sz w:val="19"/>
          <w:szCs w:val="19"/>
        </w:rPr>
      </w:pPr>
      <w:r>
        <w:rPr>
          <w:b/>
          <w:bCs/>
          <w:sz w:val="19"/>
          <w:szCs w:val="19"/>
        </w:rPr>
        <w:t>Signature</w:t>
      </w:r>
      <w:r>
        <w:rPr>
          <w:sz w:val="19"/>
          <w:szCs w:val="19"/>
        </w:rPr>
        <w:tab/>
      </w:r>
      <w:r>
        <w:rPr>
          <w:sz w:val="19"/>
          <w:szCs w:val="19"/>
        </w:rPr>
        <w:tab/>
      </w:r>
      <w:r>
        <w:rPr>
          <w:sz w:val="19"/>
          <w:szCs w:val="19"/>
        </w:rPr>
        <w:tab/>
      </w:r>
      <w:r>
        <w:rPr>
          <w:sz w:val="19"/>
          <w:szCs w:val="19"/>
        </w:rPr>
        <w:tab/>
      </w:r>
      <w:r>
        <w:rPr>
          <w:b/>
          <w:bCs/>
          <w:sz w:val="19"/>
          <w:szCs w:val="19"/>
        </w:rPr>
        <w:t>Date:</w:t>
      </w:r>
    </w:p>
    <w:p w:rsidR="00D64010" w:rsidRDefault="00D64010" w:rsidP="00D64010">
      <w:pPr>
        <w:jc w:val="center"/>
        <w:rPr>
          <w:b/>
          <w:sz w:val="19"/>
          <w:szCs w:val="19"/>
        </w:rPr>
      </w:pPr>
      <w:r>
        <w:rPr>
          <w:b/>
          <w:sz w:val="19"/>
          <w:szCs w:val="19"/>
        </w:rPr>
        <w:pict>
          <v:rect id="_x0000_i1025" style="width:5.45pt;height:1.35pt" o:hralign="center" o:hrstd="t" o:hr="t" fillcolor="#a0a0a0" stroked="f"/>
        </w:pict>
      </w:r>
    </w:p>
    <w:p w:rsidR="00D64010" w:rsidRDefault="00D64010" w:rsidP="00D64010">
      <w:pPr>
        <w:pStyle w:val="NoSpacing"/>
        <w:spacing w:line="276" w:lineRule="auto"/>
        <w:rPr>
          <w:sz w:val="19"/>
          <w:szCs w:val="19"/>
        </w:rPr>
      </w:pPr>
      <w:r>
        <w:rPr>
          <w:sz w:val="19"/>
          <w:szCs w:val="19"/>
        </w:rPr>
        <w:t>Reviewed by:</w:t>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r>
    </w:p>
    <w:p w:rsidR="00D64010" w:rsidRDefault="00D64010" w:rsidP="00D64010">
      <w:pPr>
        <w:pStyle w:val="NoSpacing"/>
        <w:spacing w:line="276" w:lineRule="auto"/>
        <w:rPr>
          <w:sz w:val="19"/>
          <w:szCs w:val="19"/>
        </w:rPr>
      </w:pPr>
    </w:p>
    <w:p w:rsidR="00D64010" w:rsidRDefault="00D64010" w:rsidP="00D64010">
      <w:pPr>
        <w:pStyle w:val="NoSpacing"/>
        <w:spacing w:line="276" w:lineRule="auto"/>
        <w:rPr>
          <w:bCs/>
          <w:sz w:val="19"/>
          <w:szCs w:val="19"/>
        </w:rPr>
      </w:pPr>
      <w:r>
        <w:rPr>
          <w:sz w:val="19"/>
          <w:szCs w:val="19"/>
        </w:rPr>
        <w:t xml:space="preserve">Complete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r>
        <w:rPr>
          <w:bCs/>
          <w:sz w:val="19"/>
          <w:szCs w:val="19"/>
        </w:rPr>
        <w:tab/>
      </w:r>
      <w:r>
        <w:rPr>
          <w:sz w:val="19"/>
          <w:szCs w:val="19"/>
        </w:rPr>
        <w:t xml:space="preserve">Incomplete </w:t>
      </w:r>
      <w:r>
        <w:rPr>
          <w:bCs/>
          <w:sz w:val="19"/>
          <w:szCs w:val="19"/>
        </w:rPr>
        <w:fldChar w:fldCharType="begin">
          <w:ffData>
            <w:name w:val="Check4"/>
            <w:enabled/>
            <w:calcOnExit w:val="0"/>
            <w:checkBox>
              <w:size w:val="22"/>
              <w:default w:val="0"/>
            </w:checkBox>
          </w:ffData>
        </w:fldChar>
      </w:r>
      <w:r>
        <w:rPr>
          <w:bCs/>
          <w:sz w:val="19"/>
          <w:szCs w:val="19"/>
        </w:rPr>
        <w:instrText xml:space="preserve"> FORMCHECKBOX </w:instrText>
      </w:r>
      <w:r>
        <w:rPr>
          <w:bCs/>
          <w:sz w:val="19"/>
          <w:szCs w:val="19"/>
        </w:rPr>
      </w:r>
      <w:r>
        <w:rPr>
          <w:bCs/>
          <w:sz w:val="19"/>
          <w:szCs w:val="19"/>
        </w:rPr>
        <w:fldChar w:fldCharType="separate"/>
      </w:r>
      <w:r>
        <w:rPr>
          <w:bCs/>
          <w:sz w:val="19"/>
          <w:szCs w:val="19"/>
        </w:rPr>
        <w:fldChar w:fldCharType="end"/>
      </w:r>
    </w:p>
    <w:p w:rsidR="00D64010" w:rsidRDefault="00D64010" w:rsidP="00D64010">
      <w:pPr>
        <w:pStyle w:val="NoSpacing"/>
        <w:spacing w:line="276" w:lineRule="auto"/>
        <w:rPr>
          <w:bCs/>
          <w:sz w:val="19"/>
          <w:szCs w:val="19"/>
        </w:rPr>
      </w:pPr>
    </w:p>
    <w:p w:rsidR="00D64010" w:rsidRDefault="00D64010" w:rsidP="00D64010">
      <w:pPr>
        <w:pStyle w:val="NoSpacing"/>
        <w:rPr>
          <w:sz w:val="19"/>
          <w:szCs w:val="19"/>
        </w:rPr>
      </w:pPr>
      <w:r>
        <w:rPr>
          <w:sz w:val="19"/>
          <w:szCs w:val="19"/>
        </w:rPr>
        <w:t>Comments:</w:t>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rsidR="00D64010" w:rsidRPr="009D706E" w:rsidRDefault="00D64010" w:rsidP="00D64010">
      <w:pPr>
        <w:pStyle w:val="NoSpacing"/>
        <w:spacing w:line="360" w:lineRule="auto"/>
        <w:rPr>
          <w:sz w:val="22"/>
          <w:szCs w:val="22"/>
        </w:rPr>
      </w:pPr>
    </w:p>
    <w:p w:rsidR="001C041E" w:rsidRDefault="001C041E"/>
    <w:sectPr w:rsidR="001C041E" w:rsidSect="0080360B">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506D"/>
    <w:multiLevelType w:val="hybridMultilevel"/>
    <w:tmpl w:val="01E29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10"/>
    <w:rsid w:val="001C041E"/>
    <w:rsid w:val="00D6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F799-BC4E-4EA9-B88A-C5168550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01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Linda</dc:creator>
  <cp:keywords/>
  <dc:description/>
  <cp:lastModifiedBy>Sweeney, Linda</cp:lastModifiedBy>
  <cp:revision>1</cp:revision>
  <dcterms:created xsi:type="dcterms:W3CDTF">2019-10-04T17:16:00Z</dcterms:created>
  <dcterms:modified xsi:type="dcterms:W3CDTF">2019-10-04T17:16:00Z</dcterms:modified>
</cp:coreProperties>
</file>