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2C" w:rsidRPr="002778B4" w:rsidRDefault="0006372C" w:rsidP="0006372C">
      <w:pPr>
        <w:autoSpaceDE w:val="0"/>
        <w:autoSpaceDN w:val="0"/>
        <w:adjustRightInd w:val="0"/>
        <w:spacing w:after="0" w:line="240" w:lineRule="auto"/>
        <w:rPr>
          <w:rFonts w:ascii="Times New Roman" w:hAnsi="Times New Roman" w:cs="Times New Roman"/>
          <w:sz w:val="20"/>
          <w:szCs w:val="18"/>
        </w:rPr>
      </w:pPr>
      <w:bookmarkStart w:id="0" w:name="_GoBack"/>
      <w:bookmarkEnd w:id="0"/>
      <w:r w:rsidRPr="002778B4">
        <w:rPr>
          <w:rFonts w:ascii="Times New Roman" w:hAnsi="Times New Roman" w:cs="Times New Roman"/>
          <w:noProof/>
          <w:sz w:val="20"/>
          <w:szCs w:val="18"/>
        </w:rPr>
        <mc:AlternateContent>
          <mc:Choice Requires="wps">
            <w:drawing>
              <wp:anchor distT="0" distB="0" distL="114300" distR="114300" simplePos="0" relativeHeight="251659264" behindDoc="0" locked="0" layoutInCell="1" allowOverlap="1" wp14:anchorId="58D9DA14" wp14:editId="38900AF5">
                <wp:simplePos x="0" y="0"/>
                <wp:positionH relativeFrom="column">
                  <wp:posOffset>4735830</wp:posOffset>
                </wp:positionH>
                <wp:positionV relativeFrom="paragraph">
                  <wp:posOffset>-231319</wp:posOffset>
                </wp:positionV>
                <wp:extent cx="2482466" cy="603849"/>
                <wp:effectExtent l="0" t="0" r="133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466" cy="603849"/>
                        </a:xfrm>
                        <a:prstGeom prst="rect">
                          <a:avLst/>
                        </a:prstGeom>
                        <a:solidFill>
                          <a:srgbClr val="FFFFFF"/>
                        </a:solidFill>
                        <a:ln w="9525">
                          <a:solidFill>
                            <a:srgbClr val="000000"/>
                          </a:solidFill>
                          <a:miter lim="800000"/>
                          <a:headEnd/>
                          <a:tailEnd/>
                        </a:ln>
                      </wps:spPr>
                      <wps:txbx>
                        <w:txbxContent>
                          <w:p w:rsidR="0006372C" w:rsidRPr="0006372C" w:rsidRDefault="0006372C">
                            <w:pPr>
                              <w:rPr>
                                <w:rFonts w:ascii="Times New Roman" w:hAnsi="Times New Roman" w:cs="Times New Roman"/>
                                <w:i/>
                                <w:sz w:val="18"/>
                                <w:szCs w:val="18"/>
                              </w:rPr>
                            </w:pPr>
                            <w:r w:rsidRPr="0006372C">
                              <w:rPr>
                                <w:rFonts w:ascii="Times New Roman" w:hAnsi="Times New Roman" w:cs="Times New Roman"/>
                                <w:i/>
                                <w:sz w:val="18"/>
                                <w:szCs w:val="18"/>
                              </w:rPr>
                              <w:t>Patient Label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9DA14" id="_x0000_t202" coordsize="21600,21600" o:spt="202" path="m,l,21600r21600,l21600,xe">
                <v:stroke joinstyle="miter"/>
                <v:path gradientshapeok="t" o:connecttype="rect"/>
              </v:shapetype>
              <v:shape id="Text Box 2" o:spid="_x0000_s1026" type="#_x0000_t202" style="position:absolute;margin-left:372.9pt;margin-top:-18.2pt;width:195.4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">
                <v:textbox>
                  <w:txbxContent>
                    <w:p w:rsidR="0006372C" w:rsidRPr="0006372C" w:rsidRDefault="0006372C">
                      <w:pPr>
                        <w:rPr>
                          <w:rFonts w:ascii="Times New Roman" w:hAnsi="Times New Roman" w:cs="Times New Roman"/>
                          <w:i/>
                          <w:sz w:val="18"/>
                          <w:szCs w:val="18"/>
                        </w:rPr>
                      </w:pPr>
                      <w:r w:rsidRPr="0006372C">
                        <w:rPr>
                          <w:rFonts w:ascii="Times New Roman" w:hAnsi="Times New Roman" w:cs="Times New Roman"/>
                          <w:i/>
                          <w:sz w:val="18"/>
                          <w:szCs w:val="18"/>
                        </w:rPr>
                        <w:t>Patient Label</w:t>
                      </w:r>
                    </w:p>
                  </w:txbxContent>
                </v:textbox>
              </v:shape>
            </w:pict>
          </mc:Fallback>
        </mc:AlternateContent>
      </w:r>
      <w:r w:rsidR="002778B4" w:rsidRPr="002778B4">
        <w:rPr>
          <w:rFonts w:ascii="Times New Roman" w:hAnsi="Times New Roman" w:cs="Times New Roman"/>
          <w:noProof/>
          <w:sz w:val="20"/>
          <w:szCs w:val="18"/>
        </w:rPr>
        <w:t xml:space="preserve">Stony Brook </w:t>
      </w:r>
      <w:r w:rsidRPr="002778B4">
        <w:rPr>
          <w:rFonts w:ascii="Times New Roman" w:hAnsi="Times New Roman" w:cs="Times New Roman"/>
          <w:sz w:val="20"/>
          <w:szCs w:val="18"/>
        </w:rPr>
        <w:t>Eastern Long Island Hospital</w:t>
      </w:r>
      <w:r w:rsidR="002778B4" w:rsidRPr="002778B4">
        <w:rPr>
          <w:rFonts w:ascii="Times New Roman" w:hAnsi="Times New Roman" w:cs="Times New Roman"/>
          <w:sz w:val="20"/>
          <w:szCs w:val="18"/>
        </w:rPr>
        <w:t>: Behavioral Health Services</w:t>
      </w:r>
    </w:p>
    <w:p w:rsidR="0006372C" w:rsidRPr="002778B4" w:rsidRDefault="0006372C" w:rsidP="0006372C">
      <w:pPr>
        <w:autoSpaceDE w:val="0"/>
        <w:autoSpaceDN w:val="0"/>
        <w:adjustRightInd w:val="0"/>
        <w:spacing w:after="0" w:line="240" w:lineRule="auto"/>
        <w:rPr>
          <w:rFonts w:ascii="Times New Roman" w:hAnsi="Times New Roman" w:cs="Times New Roman"/>
          <w:sz w:val="20"/>
          <w:szCs w:val="18"/>
        </w:rPr>
      </w:pPr>
      <w:r w:rsidRPr="002778B4">
        <w:rPr>
          <w:rFonts w:ascii="Times New Roman" w:hAnsi="Times New Roman" w:cs="Times New Roman"/>
          <w:sz w:val="20"/>
          <w:szCs w:val="18"/>
        </w:rPr>
        <w:t>201 Manor Place</w:t>
      </w:r>
    </w:p>
    <w:p w:rsidR="0006372C" w:rsidRPr="002778B4" w:rsidRDefault="0006372C" w:rsidP="0006372C">
      <w:pPr>
        <w:autoSpaceDE w:val="0"/>
        <w:autoSpaceDN w:val="0"/>
        <w:adjustRightInd w:val="0"/>
        <w:spacing w:after="0" w:line="240" w:lineRule="auto"/>
        <w:rPr>
          <w:rFonts w:ascii="Times New Roman" w:hAnsi="Times New Roman" w:cs="Times New Roman"/>
          <w:sz w:val="20"/>
          <w:szCs w:val="18"/>
        </w:rPr>
      </w:pPr>
      <w:r w:rsidRPr="002778B4">
        <w:rPr>
          <w:rFonts w:ascii="Times New Roman" w:hAnsi="Times New Roman" w:cs="Times New Roman"/>
          <w:sz w:val="20"/>
          <w:szCs w:val="18"/>
        </w:rPr>
        <w:t>Greenport, N.Y. 11944</w:t>
      </w:r>
    </w:p>
    <w:p w:rsidR="0006372C" w:rsidRPr="002778B4" w:rsidRDefault="0006372C" w:rsidP="0006372C">
      <w:pPr>
        <w:autoSpaceDE w:val="0"/>
        <w:autoSpaceDN w:val="0"/>
        <w:adjustRightInd w:val="0"/>
        <w:spacing w:after="0" w:line="240" w:lineRule="auto"/>
        <w:rPr>
          <w:rFonts w:ascii="Times New Roman" w:hAnsi="Times New Roman" w:cs="Times New Roman"/>
          <w:sz w:val="20"/>
          <w:szCs w:val="18"/>
        </w:rPr>
      </w:pPr>
    </w:p>
    <w:p w:rsidR="0006372C" w:rsidRPr="002778B4" w:rsidRDefault="00D833FA" w:rsidP="0006372C">
      <w:pPr>
        <w:autoSpaceDE w:val="0"/>
        <w:autoSpaceDN w:val="0"/>
        <w:adjustRightInd w:val="0"/>
        <w:spacing w:after="0" w:line="240" w:lineRule="auto"/>
        <w:jc w:val="center"/>
        <w:rPr>
          <w:rFonts w:ascii="Times New Roman" w:hAnsi="Times New Roman" w:cs="Times New Roman"/>
          <w:b/>
          <w:sz w:val="20"/>
          <w:szCs w:val="18"/>
        </w:rPr>
      </w:pPr>
      <w:r w:rsidRPr="002778B4">
        <w:rPr>
          <w:rFonts w:ascii="Times New Roman" w:hAnsi="Times New Roman" w:cs="Times New Roman"/>
          <w:b/>
          <w:sz w:val="20"/>
          <w:szCs w:val="18"/>
        </w:rPr>
        <w:t>CONSENT TO OBTAIN OR RELEASE CONFIDENTIAL INFORMATION</w:t>
      </w:r>
    </w:p>
    <w:p w:rsidR="0006372C" w:rsidRPr="002778B4" w:rsidRDefault="0006372C" w:rsidP="0006372C">
      <w:pPr>
        <w:autoSpaceDE w:val="0"/>
        <w:autoSpaceDN w:val="0"/>
        <w:adjustRightInd w:val="0"/>
        <w:spacing w:after="0" w:line="240" w:lineRule="auto"/>
        <w:rPr>
          <w:rFonts w:ascii="Times New Roman" w:eastAsia="TimesNewRomanPSMT" w:hAnsi="Times New Roman" w:cs="Times New Roman"/>
          <w:sz w:val="20"/>
          <w:szCs w:val="18"/>
        </w:rPr>
      </w:pPr>
    </w:p>
    <w:p w:rsidR="0006372C" w:rsidRPr="002778B4" w:rsidRDefault="0006372C" w:rsidP="00D833FA">
      <w:pPr>
        <w:autoSpaceDE w:val="0"/>
        <w:autoSpaceDN w:val="0"/>
        <w:adjustRightInd w:val="0"/>
        <w:spacing w:after="0"/>
        <w:rPr>
          <w:rFonts w:ascii="Times New Roman" w:hAnsi="Times New Roman" w:cs="Times New Roman"/>
          <w:sz w:val="20"/>
          <w:szCs w:val="18"/>
        </w:rPr>
      </w:pPr>
      <w:r w:rsidRPr="002778B4">
        <w:rPr>
          <w:rFonts w:ascii="Times New Roman" w:hAnsi="Times New Roman" w:cs="Times New Roman"/>
          <w:sz w:val="20"/>
          <w:szCs w:val="18"/>
        </w:rPr>
        <w:fldChar w:fldCharType="begin">
          <w:ffData>
            <w:name w:val="Check1"/>
            <w:enabled/>
            <w:calcOnExit w:val="0"/>
            <w:checkBox>
              <w:sizeAuto/>
              <w:default w:val="0"/>
            </w:checkBox>
          </w:ffData>
        </w:fldChar>
      </w:r>
      <w:bookmarkStart w:id="1" w:name="Check1"/>
      <w:r w:rsidRPr="002778B4">
        <w:rPr>
          <w:rFonts w:ascii="Times New Roman" w:hAnsi="Times New Roman" w:cs="Times New Roman"/>
          <w:sz w:val="20"/>
          <w:szCs w:val="18"/>
        </w:rPr>
        <w:instrText xml:space="preserve"> FORMCHECKBOX </w:instrText>
      </w:r>
      <w:r w:rsidR="007264FC">
        <w:rPr>
          <w:rFonts w:ascii="Times New Roman" w:hAnsi="Times New Roman" w:cs="Times New Roman"/>
          <w:sz w:val="20"/>
          <w:szCs w:val="18"/>
        </w:rPr>
      </w:r>
      <w:r w:rsidR="007264FC">
        <w:rPr>
          <w:rFonts w:ascii="Times New Roman" w:hAnsi="Times New Roman" w:cs="Times New Roman"/>
          <w:sz w:val="20"/>
          <w:szCs w:val="18"/>
        </w:rPr>
        <w:fldChar w:fldCharType="separate"/>
      </w:r>
      <w:r w:rsidRPr="002778B4">
        <w:rPr>
          <w:rFonts w:ascii="Times New Roman" w:hAnsi="Times New Roman" w:cs="Times New Roman"/>
          <w:sz w:val="20"/>
          <w:szCs w:val="18"/>
        </w:rPr>
        <w:fldChar w:fldCharType="end"/>
      </w:r>
      <w:bookmarkEnd w:id="1"/>
      <w:r w:rsidRPr="002778B4">
        <w:rPr>
          <w:rFonts w:ascii="Times New Roman" w:hAnsi="Times New Roman" w:cs="Times New Roman"/>
          <w:sz w:val="20"/>
          <w:szCs w:val="18"/>
        </w:rPr>
        <w:t xml:space="preserve">  Inpatient Rehabilitation and Detoxification Services- Tel. 631-477-8877 Fax- 631-477-5029</w:t>
      </w:r>
    </w:p>
    <w:p w:rsidR="0006372C" w:rsidRPr="002778B4" w:rsidRDefault="0006372C" w:rsidP="00D833FA">
      <w:pPr>
        <w:autoSpaceDE w:val="0"/>
        <w:autoSpaceDN w:val="0"/>
        <w:adjustRightInd w:val="0"/>
        <w:spacing w:after="0"/>
        <w:rPr>
          <w:rFonts w:ascii="Times New Roman" w:hAnsi="Times New Roman" w:cs="Times New Roman"/>
          <w:sz w:val="20"/>
          <w:szCs w:val="18"/>
        </w:rPr>
      </w:pPr>
      <w:r w:rsidRPr="002778B4">
        <w:rPr>
          <w:rFonts w:ascii="Times New Roman" w:eastAsia="TimesNewRomanPSMT" w:hAnsi="Times New Roman" w:cs="Times New Roman"/>
          <w:sz w:val="20"/>
          <w:szCs w:val="18"/>
        </w:rPr>
        <w:fldChar w:fldCharType="begin">
          <w:ffData>
            <w:name w:val="Check2"/>
            <w:enabled/>
            <w:calcOnExit w:val="0"/>
            <w:checkBox>
              <w:sizeAuto/>
              <w:default w:val="0"/>
            </w:checkBox>
          </w:ffData>
        </w:fldChar>
      </w:r>
      <w:bookmarkStart w:id="2" w:name="Check2"/>
      <w:r w:rsidRPr="002778B4">
        <w:rPr>
          <w:rFonts w:ascii="Times New Roman" w:eastAsia="TimesNewRomanPSMT" w:hAnsi="Times New Roman" w:cs="Times New Roman"/>
          <w:sz w:val="20"/>
          <w:szCs w:val="18"/>
        </w:rPr>
        <w:instrText xml:space="preserve"> FORMCHECKBOX </w:instrText>
      </w:r>
      <w:r w:rsidR="007264FC">
        <w:rPr>
          <w:rFonts w:ascii="Times New Roman" w:eastAsia="TimesNewRomanPSMT" w:hAnsi="Times New Roman" w:cs="Times New Roman"/>
          <w:sz w:val="20"/>
          <w:szCs w:val="18"/>
        </w:rPr>
      </w:r>
      <w:r w:rsidR="007264FC">
        <w:rPr>
          <w:rFonts w:ascii="Times New Roman" w:eastAsia="TimesNewRomanPSMT" w:hAnsi="Times New Roman" w:cs="Times New Roman"/>
          <w:sz w:val="20"/>
          <w:szCs w:val="18"/>
        </w:rPr>
        <w:fldChar w:fldCharType="separate"/>
      </w:r>
      <w:r w:rsidRPr="002778B4">
        <w:rPr>
          <w:rFonts w:ascii="Times New Roman" w:eastAsia="TimesNewRomanPSMT" w:hAnsi="Times New Roman" w:cs="Times New Roman"/>
          <w:sz w:val="20"/>
          <w:szCs w:val="18"/>
        </w:rPr>
        <w:fldChar w:fldCharType="end"/>
      </w:r>
      <w:bookmarkEnd w:id="2"/>
      <w:r w:rsidRPr="002778B4">
        <w:rPr>
          <w:rFonts w:ascii="Times New Roman" w:eastAsia="TimesNewRomanPSMT" w:hAnsi="Times New Roman" w:cs="Times New Roman"/>
          <w:sz w:val="20"/>
          <w:szCs w:val="18"/>
        </w:rPr>
        <w:t xml:space="preserve">  </w:t>
      </w:r>
      <w:r w:rsidRPr="002778B4">
        <w:rPr>
          <w:rFonts w:ascii="Times New Roman" w:hAnsi="Times New Roman" w:cs="Times New Roman"/>
          <w:sz w:val="20"/>
          <w:szCs w:val="18"/>
        </w:rPr>
        <w:t>Outpatient Services-Tel. 631-369-8966 Fax- 631-369-8516</w:t>
      </w:r>
    </w:p>
    <w:p w:rsidR="0006372C" w:rsidRPr="002778B4" w:rsidRDefault="0006372C" w:rsidP="00D833FA">
      <w:pPr>
        <w:autoSpaceDE w:val="0"/>
        <w:autoSpaceDN w:val="0"/>
        <w:adjustRightInd w:val="0"/>
        <w:spacing w:after="0"/>
        <w:rPr>
          <w:rFonts w:ascii="Times New Roman" w:hAnsi="Times New Roman" w:cs="Times New Roman"/>
          <w:sz w:val="20"/>
          <w:szCs w:val="18"/>
        </w:rPr>
      </w:pPr>
    </w:p>
    <w:p w:rsidR="002778B4" w:rsidRPr="002778B4" w:rsidRDefault="0006372C" w:rsidP="002778B4">
      <w:pPr>
        <w:autoSpaceDE w:val="0"/>
        <w:autoSpaceDN w:val="0"/>
        <w:adjustRightInd w:val="0"/>
        <w:spacing w:after="0" w:line="360" w:lineRule="auto"/>
        <w:rPr>
          <w:rFonts w:ascii="Times New Roman" w:hAnsi="Times New Roman" w:cs="Times New Roman"/>
          <w:sz w:val="20"/>
          <w:szCs w:val="18"/>
          <w:u w:val="single"/>
        </w:rPr>
      </w:pPr>
      <w:r w:rsidRPr="002778B4">
        <w:rPr>
          <w:rFonts w:ascii="Times New Roman" w:hAnsi="Times New Roman" w:cs="Times New Roman"/>
          <w:sz w:val="20"/>
          <w:szCs w:val="18"/>
        </w:rPr>
        <w:t xml:space="preserve">I, </w:t>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rPr>
        <w:t xml:space="preserve"> </w:t>
      </w:r>
      <w:r w:rsidRPr="002778B4">
        <w:rPr>
          <w:rFonts w:ascii="Times New Roman" w:hAnsi="Times New Roman" w:cs="Times New Roman"/>
          <w:sz w:val="20"/>
          <w:szCs w:val="18"/>
        </w:rPr>
        <w:t xml:space="preserve">do hereby consent to authorize </w:t>
      </w:r>
      <w:r w:rsidR="002778B4" w:rsidRPr="002778B4">
        <w:rPr>
          <w:rFonts w:ascii="Times New Roman" w:hAnsi="Times New Roman" w:cs="Times New Roman"/>
          <w:sz w:val="20"/>
          <w:szCs w:val="18"/>
        </w:rPr>
        <w:t xml:space="preserve">Stony Brook </w:t>
      </w:r>
      <w:r w:rsidRPr="002778B4">
        <w:rPr>
          <w:rFonts w:ascii="Times New Roman" w:hAnsi="Times New Roman" w:cs="Times New Roman"/>
          <w:sz w:val="20"/>
          <w:szCs w:val="18"/>
        </w:rPr>
        <w:t xml:space="preserve">Eastern Long Island Hospital, 201 Manor Place Greenport, N.Y. 11944 to disclose to and/or request from: </w:t>
      </w:r>
      <w:r w:rsidR="002778B4" w:rsidRP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2778B4">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r w:rsidR="000C40E1">
        <w:rPr>
          <w:rFonts w:ascii="Times New Roman" w:hAnsi="Times New Roman" w:cs="Times New Roman"/>
          <w:sz w:val="20"/>
          <w:szCs w:val="18"/>
          <w:u w:val="single"/>
        </w:rPr>
        <w:tab/>
      </w:r>
    </w:p>
    <w:p w:rsidR="0006372C" w:rsidRPr="002778B4" w:rsidRDefault="0006372C" w:rsidP="002778B4">
      <w:pPr>
        <w:autoSpaceDE w:val="0"/>
        <w:autoSpaceDN w:val="0"/>
        <w:adjustRightInd w:val="0"/>
        <w:spacing w:after="0" w:line="360" w:lineRule="auto"/>
        <w:rPr>
          <w:rFonts w:ascii="Times New Roman" w:hAnsi="Times New Roman" w:cs="Times New Roman"/>
          <w:sz w:val="20"/>
          <w:szCs w:val="18"/>
        </w:rPr>
      </w:pPr>
      <w:r w:rsidRPr="002778B4">
        <w:rPr>
          <w:rFonts w:ascii="Times New Roman" w:hAnsi="Times New Roman" w:cs="Times New Roman"/>
          <w:sz w:val="20"/>
          <w:szCs w:val="18"/>
        </w:rPr>
        <w:t>The following information, (both written and verbal) pertaining to me:</w:t>
      </w:r>
    </w:p>
    <w:p w:rsidR="0006372C" w:rsidRPr="002778B4" w:rsidRDefault="0006372C" w:rsidP="0006372C">
      <w:pPr>
        <w:pStyle w:val="NoSpacing"/>
        <w:numPr>
          <w:ilvl w:val="0"/>
          <w:numId w:val="5"/>
        </w:numPr>
        <w:rPr>
          <w:rFonts w:ascii="Times New Roman" w:hAnsi="Times New Roman" w:cs="Times New Roman"/>
          <w:sz w:val="20"/>
          <w:szCs w:val="18"/>
        </w:rPr>
      </w:pPr>
      <w:r w:rsidRPr="002778B4">
        <w:rPr>
          <w:rFonts w:ascii="Times New Roman" w:hAnsi="Times New Roman" w:cs="Times New Roman"/>
          <w:sz w:val="20"/>
          <w:szCs w:val="18"/>
        </w:rPr>
        <w:t>Presence in treatment (including admission, attendance, discharge dates)</w:t>
      </w:r>
    </w:p>
    <w:p w:rsidR="0006372C" w:rsidRPr="002778B4" w:rsidRDefault="0006372C" w:rsidP="0006372C">
      <w:pPr>
        <w:pStyle w:val="NoSpacing"/>
        <w:numPr>
          <w:ilvl w:val="0"/>
          <w:numId w:val="5"/>
        </w:numPr>
        <w:rPr>
          <w:rFonts w:ascii="Times New Roman" w:hAnsi="Times New Roman" w:cs="Times New Roman"/>
          <w:sz w:val="20"/>
          <w:szCs w:val="18"/>
        </w:rPr>
      </w:pPr>
      <w:r w:rsidRPr="002778B4">
        <w:rPr>
          <w:rFonts w:ascii="Times New Roman" w:hAnsi="Times New Roman" w:cs="Times New Roman"/>
          <w:sz w:val="20"/>
          <w:szCs w:val="18"/>
        </w:rPr>
        <w:t>Information regarding medical evaluation, diagnoses, laboratory tests, history, etc.</w:t>
      </w:r>
    </w:p>
    <w:p w:rsidR="0006372C" w:rsidRPr="002778B4" w:rsidRDefault="0006372C" w:rsidP="0006372C">
      <w:pPr>
        <w:pStyle w:val="NoSpacing"/>
        <w:numPr>
          <w:ilvl w:val="0"/>
          <w:numId w:val="5"/>
        </w:numPr>
        <w:rPr>
          <w:rFonts w:ascii="Times New Roman" w:hAnsi="Times New Roman" w:cs="Times New Roman"/>
          <w:sz w:val="20"/>
          <w:szCs w:val="18"/>
        </w:rPr>
      </w:pPr>
      <w:r w:rsidRPr="002778B4">
        <w:rPr>
          <w:rFonts w:ascii="Times New Roman" w:hAnsi="Times New Roman" w:cs="Times New Roman"/>
          <w:sz w:val="20"/>
          <w:szCs w:val="18"/>
        </w:rPr>
        <w:t>History, including psychosocial, medical, prior treatments and other information.</w:t>
      </w:r>
    </w:p>
    <w:p w:rsidR="0006372C" w:rsidRPr="002778B4" w:rsidRDefault="0006372C" w:rsidP="0006372C">
      <w:pPr>
        <w:pStyle w:val="NoSpacing"/>
        <w:numPr>
          <w:ilvl w:val="0"/>
          <w:numId w:val="5"/>
        </w:numPr>
        <w:rPr>
          <w:rFonts w:ascii="Times New Roman" w:hAnsi="Times New Roman" w:cs="Times New Roman"/>
          <w:sz w:val="20"/>
          <w:szCs w:val="18"/>
        </w:rPr>
      </w:pPr>
      <w:r w:rsidRPr="002778B4">
        <w:rPr>
          <w:rFonts w:ascii="Times New Roman" w:hAnsi="Times New Roman" w:cs="Times New Roman"/>
          <w:sz w:val="20"/>
          <w:szCs w:val="18"/>
        </w:rPr>
        <w:t>Diagnosis, brief description of progress &amp; prognosis.</w:t>
      </w:r>
    </w:p>
    <w:p w:rsidR="0006372C" w:rsidRPr="002778B4" w:rsidRDefault="0006372C" w:rsidP="0006372C">
      <w:pPr>
        <w:pStyle w:val="NoSpacing"/>
        <w:numPr>
          <w:ilvl w:val="0"/>
          <w:numId w:val="5"/>
        </w:numPr>
        <w:rPr>
          <w:rFonts w:ascii="Times New Roman" w:hAnsi="Times New Roman" w:cs="Times New Roman"/>
          <w:sz w:val="20"/>
          <w:szCs w:val="18"/>
        </w:rPr>
      </w:pPr>
      <w:r w:rsidRPr="002778B4">
        <w:rPr>
          <w:rFonts w:ascii="Times New Roman" w:hAnsi="Times New Roman" w:cs="Times New Roman"/>
          <w:sz w:val="20"/>
          <w:szCs w:val="18"/>
        </w:rPr>
        <w:t>Psychiatric evaluations, and treatment</w:t>
      </w:r>
    </w:p>
    <w:p w:rsidR="0006372C" w:rsidRPr="002778B4" w:rsidRDefault="0006372C" w:rsidP="0006372C">
      <w:pPr>
        <w:pStyle w:val="NoSpacing"/>
        <w:numPr>
          <w:ilvl w:val="0"/>
          <w:numId w:val="5"/>
        </w:numPr>
        <w:rPr>
          <w:rFonts w:ascii="Times New Roman" w:hAnsi="Times New Roman" w:cs="Times New Roman"/>
          <w:sz w:val="20"/>
          <w:szCs w:val="18"/>
        </w:rPr>
      </w:pPr>
      <w:r w:rsidRPr="002778B4">
        <w:rPr>
          <w:rFonts w:ascii="Times New Roman" w:hAnsi="Times New Roman" w:cs="Times New Roman"/>
          <w:sz w:val="20"/>
          <w:szCs w:val="18"/>
        </w:rPr>
        <w:t>Assessment results</w:t>
      </w:r>
    </w:p>
    <w:p w:rsidR="0006372C" w:rsidRPr="002778B4" w:rsidRDefault="0006372C" w:rsidP="0006372C">
      <w:pPr>
        <w:pStyle w:val="NoSpacing"/>
        <w:numPr>
          <w:ilvl w:val="0"/>
          <w:numId w:val="5"/>
        </w:numPr>
        <w:rPr>
          <w:rFonts w:ascii="Times New Roman" w:hAnsi="Times New Roman" w:cs="Times New Roman"/>
          <w:sz w:val="20"/>
          <w:szCs w:val="18"/>
        </w:rPr>
      </w:pPr>
      <w:r w:rsidRPr="002778B4">
        <w:rPr>
          <w:rFonts w:ascii="Times New Roman" w:hAnsi="Times New Roman" w:cs="Times New Roman"/>
          <w:sz w:val="20"/>
          <w:szCs w:val="18"/>
        </w:rPr>
        <w:t>Legal history</w:t>
      </w:r>
    </w:p>
    <w:p w:rsidR="0006372C" w:rsidRPr="002778B4" w:rsidRDefault="0006372C" w:rsidP="0006372C">
      <w:pPr>
        <w:pStyle w:val="NoSpacing"/>
        <w:numPr>
          <w:ilvl w:val="0"/>
          <w:numId w:val="5"/>
        </w:numPr>
        <w:rPr>
          <w:rFonts w:ascii="Times New Roman" w:hAnsi="Times New Roman" w:cs="Times New Roman"/>
          <w:sz w:val="20"/>
          <w:szCs w:val="18"/>
        </w:rPr>
      </w:pPr>
      <w:r w:rsidRPr="002778B4">
        <w:rPr>
          <w:rFonts w:ascii="Times New Roman" w:hAnsi="Times New Roman" w:cs="Times New Roman"/>
          <w:sz w:val="20"/>
          <w:szCs w:val="18"/>
        </w:rPr>
        <w:t>Treatment &amp; Discharge planning &amp; plans</w:t>
      </w:r>
    </w:p>
    <w:p w:rsidR="0006372C" w:rsidRPr="002778B4" w:rsidRDefault="0006372C" w:rsidP="0006372C">
      <w:pPr>
        <w:pStyle w:val="NoSpacing"/>
        <w:numPr>
          <w:ilvl w:val="0"/>
          <w:numId w:val="5"/>
        </w:numPr>
        <w:rPr>
          <w:rFonts w:ascii="Times New Roman" w:hAnsi="Times New Roman" w:cs="Times New Roman"/>
          <w:sz w:val="20"/>
          <w:szCs w:val="18"/>
        </w:rPr>
      </w:pPr>
      <w:r w:rsidRPr="002778B4">
        <w:rPr>
          <w:rFonts w:ascii="Times New Roman" w:hAnsi="Times New Roman" w:cs="Times New Roman"/>
          <w:sz w:val="20"/>
          <w:szCs w:val="18"/>
        </w:rPr>
        <w:t>Discharge summaries</w:t>
      </w:r>
    </w:p>
    <w:p w:rsidR="0006372C" w:rsidRPr="002778B4" w:rsidRDefault="0006372C" w:rsidP="0006372C">
      <w:pPr>
        <w:pStyle w:val="NoSpacing"/>
        <w:numPr>
          <w:ilvl w:val="0"/>
          <w:numId w:val="5"/>
        </w:numPr>
        <w:rPr>
          <w:rFonts w:ascii="Times New Roman" w:hAnsi="Times New Roman" w:cs="Times New Roman"/>
          <w:sz w:val="20"/>
          <w:szCs w:val="18"/>
        </w:rPr>
        <w:sectPr w:rsidR="0006372C" w:rsidRPr="002778B4" w:rsidSect="002778B4">
          <w:type w:val="continuous"/>
          <w:pgSz w:w="12240" w:h="15840"/>
          <w:pgMar w:top="540" w:right="720" w:bottom="720" w:left="720" w:header="720" w:footer="720" w:gutter="0"/>
          <w:cols w:space="144"/>
          <w:docGrid w:linePitch="360"/>
        </w:sectPr>
      </w:pPr>
      <w:r w:rsidRPr="002778B4">
        <w:rPr>
          <w:rFonts w:ascii="Times New Roman" w:hAnsi="Times New Roman" w:cs="Times New Roman"/>
          <w:sz w:val="20"/>
          <w:szCs w:val="18"/>
        </w:rPr>
        <w:t xml:space="preserve">Other:____________________________ </w:t>
      </w:r>
    </w:p>
    <w:p w:rsidR="002778B4" w:rsidRPr="002778B4" w:rsidRDefault="002778B4" w:rsidP="0006372C">
      <w:pPr>
        <w:pStyle w:val="NoSpacing"/>
        <w:rPr>
          <w:rFonts w:ascii="Times New Roman" w:hAnsi="Times New Roman" w:cs="Times New Roman"/>
          <w:sz w:val="20"/>
          <w:szCs w:val="18"/>
        </w:rPr>
        <w:sectPr w:rsidR="002778B4" w:rsidRPr="002778B4" w:rsidSect="0006372C">
          <w:type w:val="continuous"/>
          <w:pgSz w:w="12240" w:h="15840"/>
          <w:pgMar w:top="540" w:right="720" w:bottom="720" w:left="720" w:header="720" w:footer="720" w:gutter="0"/>
          <w:cols w:space="720"/>
          <w:docGrid w:linePitch="360"/>
        </w:sectPr>
      </w:pPr>
    </w:p>
    <w:p w:rsidR="0006372C" w:rsidRPr="002778B4" w:rsidRDefault="0006372C" w:rsidP="0006372C">
      <w:pPr>
        <w:pStyle w:val="NoSpacing"/>
        <w:rPr>
          <w:rFonts w:ascii="Times New Roman" w:hAnsi="Times New Roman" w:cs="Times New Roman"/>
          <w:sz w:val="20"/>
          <w:szCs w:val="18"/>
        </w:rPr>
      </w:pPr>
      <w:r w:rsidRPr="002778B4">
        <w:rPr>
          <w:rFonts w:ascii="Times New Roman" w:hAnsi="Times New Roman" w:cs="Times New Roman"/>
          <w:sz w:val="20"/>
          <w:szCs w:val="18"/>
        </w:rPr>
        <w:t>This information is being disclosed for the following reasons:</w:t>
      </w:r>
    </w:p>
    <w:p w:rsidR="0006372C" w:rsidRPr="002778B4" w:rsidRDefault="0006372C" w:rsidP="0006372C">
      <w:pPr>
        <w:pStyle w:val="NoSpacing"/>
        <w:rPr>
          <w:rFonts w:ascii="Times New Roman" w:hAnsi="Times New Roman" w:cs="Times New Roman"/>
          <w:sz w:val="20"/>
          <w:szCs w:val="18"/>
        </w:rPr>
      </w:pPr>
    </w:p>
    <w:p w:rsidR="00D833FA" w:rsidRPr="002778B4" w:rsidRDefault="00D833FA" w:rsidP="0006372C">
      <w:pPr>
        <w:pStyle w:val="NoSpacing"/>
        <w:rPr>
          <w:rFonts w:ascii="Times New Roman" w:hAnsi="Times New Roman" w:cs="Times New Roman"/>
          <w:sz w:val="20"/>
          <w:szCs w:val="18"/>
        </w:rPr>
        <w:sectPr w:rsidR="00D833FA" w:rsidRPr="002778B4" w:rsidSect="0006372C">
          <w:type w:val="continuous"/>
          <w:pgSz w:w="12240" w:h="15840"/>
          <w:pgMar w:top="540" w:right="720" w:bottom="720" w:left="720" w:header="720" w:footer="720" w:gutter="0"/>
          <w:cols w:space="720"/>
          <w:docGrid w:linePitch="360"/>
        </w:sectPr>
      </w:pPr>
    </w:p>
    <w:p w:rsidR="0006372C" w:rsidRPr="002778B4" w:rsidRDefault="0006372C" w:rsidP="0006372C">
      <w:pPr>
        <w:pStyle w:val="NoSpacing"/>
        <w:numPr>
          <w:ilvl w:val="0"/>
          <w:numId w:val="6"/>
        </w:numPr>
        <w:rPr>
          <w:rFonts w:ascii="Times New Roman" w:hAnsi="Times New Roman" w:cs="Times New Roman"/>
          <w:sz w:val="20"/>
          <w:szCs w:val="18"/>
        </w:rPr>
      </w:pPr>
      <w:r w:rsidRPr="002778B4">
        <w:rPr>
          <w:rFonts w:ascii="Times New Roman" w:hAnsi="Times New Roman" w:cs="Times New Roman"/>
          <w:sz w:val="20"/>
          <w:szCs w:val="18"/>
        </w:rPr>
        <w:t>To provide ongoing treatment/continuing care</w:t>
      </w:r>
    </w:p>
    <w:p w:rsidR="0006372C" w:rsidRPr="002778B4" w:rsidRDefault="0006372C" w:rsidP="0006372C">
      <w:pPr>
        <w:pStyle w:val="NoSpacing"/>
        <w:numPr>
          <w:ilvl w:val="0"/>
          <w:numId w:val="6"/>
        </w:numPr>
        <w:rPr>
          <w:rFonts w:ascii="Times New Roman" w:hAnsi="Times New Roman" w:cs="Times New Roman"/>
          <w:sz w:val="20"/>
          <w:szCs w:val="18"/>
        </w:rPr>
      </w:pPr>
      <w:r w:rsidRPr="002778B4">
        <w:rPr>
          <w:rFonts w:ascii="Times New Roman" w:hAnsi="Times New Roman" w:cs="Times New Roman"/>
          <w:sz w:val="20"/>
          <w:szCs w:val="18"/>
        </w:rPr>
        <w:t>To involve or coordinate treatment efforts with family or concerned persons</w:t>
      </w:r>
    </w:p>
    <w:p w:rsidR="0006372C" w:rsidRPr="002778B4" w:rsidRDefault="0006372C" w:rsidP="0006372C">
      <w:pPr>
        <w:pStyle w:val="NoSpacing"/>
        <w:numPr>
          <w:ilvl w:val="0"/>
          <w:numId w:val="6"/>
        </w:numPr>
        <w:rPr>
          <w:rFonts w:ascii="Times New Roman" w:hAnsi="Times New Roman" w:cs="Times New Roman"/>
          <w:sz w:val="20"/>
          <w:szCs w:val="18"/>
        </w:rPr>
      </w:pPr>
      <w:r w:rsidRPr="002778B4">
        <w:rPr>
          <w:rFonts w:ascii="Times New Roman" w:hAnsi="Times New Roman" w:cs="Times New Roman"/>
          <w:sz w:val="20"/>
          <w:szCs w:val="18"/>
        </w:rPr>
        <w:t>To coordinate treatment and continuing care efforts with my employer, EAP, or school.</w:t>
      </w:r>
    </w:p>
    <w:p w:rsidR="0006372C" w:rsidRPr="002778B4" w:rsidRDefault="0006372C" w:rsidP="0006372C">
      <w:pPr>
        <w:pStyle w:val="NoSpacing"/>
        <w:numPr>
          <w:ilvl w:val="0"/>
          <w:numId w:val="6"/>
        </w:numPr>
        <w:rPr>
          <w:rFonts w:ascii="Times New Roman" w:hAnsi="Times New Roman" w:cs="Times New Roman"/>
          <w:sz w:val="20"/>
          <w:szCs w:val="18"/>
        </w:rPr>
      </w:pPr>
      <w:r w:rsidRPr="002778B4">
        <w:rPr>
          <w:rFonts w:ascii="Times New Roman" w:hAnsi="Times New Roman" w:cs="Times New Roman"/>
          <w:sz w:val="20"/>
          <w:szCs w:val="18"/>
        </w:rPr>
        <w:t>To obtain insurance, employment or government benefits</w:t>
      </w:r>
    </w:p>
    <w:p w:rsidR="0006372C" w:rsidRPr="002778B4" w:rsidRDefault="0006372C" w:rsidP="0006372C">
      <w:pPr>
        <w:pStyle w:val="NoSpacing"/>
        <w:numPr>
          <w:ilvl w:val="0"/>
          <w:numId w:val="6"/>
        </w:numPr>
        <w:rPr>
          <w:rFonts w:ascii="Times New Roman" w:hAnsi="Times New Roman" w:cs="Times New Roman"/>
          <w:sz w:val="20"/>
          <w:szCs w:val="18"/>
        </w:rPr>
      </w:pPr>
      <w:r w:rsidRPr="002778B4">
        <w:rPr>
          <w:rFonts w:ascii="Times New Roman" w:hAnsi="Times New Roman" w:cs="Times New Roman"/>
          <w:sz w:val="20"/>
          <w:szCs w:val="18"/>
        </w:rPr>
        <w:t>To provide information requested by the Department of Motor Vehicles &amp; Drinking and Driving programs.</w:t>
      </w:r>
    </w:p>
    <w:p w:rsidR="0006372C" w:rsidRPr="002778B4" w:rsidRDefault="0006372C" w:rsidP="0006372C">
      <w:pPr>
        <w:pStyle w:val="NoSpacing"/>
        <w:numPr>
          <w:ilvl w:val="0"/>
          <w:numId w:val="6"/>
        </w:numPr>
        <w:rPr>
          <w:rFonts w:ascii="Times New Roman" w:hAnsi="Times New Roman" w:cs="Times New Roman"/>
          <w:sz w:val="20"/>
          <w:szCs w:val="18"/>
        </w:rPr>
      </w:pPr>
      <w:r w:rsidRPr="002778B4">
        <w:rPr>
          <w:rFonts w:ascii="Times New Roman" w:hAnsi="Times New Roman" w:cs="Times New Roman"/>
          <w:sz w:val="20"/>
          <w:szCs w:val="18"/>
        </w:rPr>
        <w:t>To enable judges, attorneys</w:t>
      </w:r>
      <w:r w:rsidR="00D833FA" w:rsidRPr="002778B4">
        <w:rPr>
          <w:rFonts w:ascii="Times New Roman" w:hAnsi="Times New Roman" w:cs="Times New Roman"/>
          <w:sz w:val="20"/>
          <w:szCs w:val="18"/>
        </w:rPr>
        <w:t>,</w:t>
      </w:r>
      <w:r w:rsidRPr="002778B4">
        <w:rPr>
          <w:rFonts w:ascii="Times New Roman" w:hAnsi="Times New Roman" w:cs="Times New Roman"/>
          <w:sz w:val="20"/>
          <w:szCs w:val="18"/>
        </w:rPr>
        <w:t xml:space="preserve"> probation, parole, officers to support treatment goals or make legal decisions regarding me.</w:t>
      </w:r>
    </w:p>
    <w:p w:rsidR="0006372C" w:rsidRPr="002778B4" w:rsidRDefault="0006372C" w:rsidP="0006372C">
      <w:pPr>
        <w:pStyle w:val="NoSpacing"/>
        <w:numPr>
          <w:ilvl w:val="0"/>
          <w:numId w:val="6"/>
        </w:numPr>
        <w:rPr>
          <w:rFonts w:ascii="Times New Roman" w:hAnsi="Times New Roman" w:cs="Times New Roman"/>
          <w:sz w:val="20"/>
          <w:szCs w:val="18"/>
        </w:rPr>
        <w:sectPr w:rsidR="0006372C" w:rsidRPr="002778B4" w:rsidSect="002778B4">
          <w:type w:val="continuous"/>
          <w:pgSz w:w="12240" w:h="15840"/>
          <w:pgMar w:top="540" w:right="720" w:bottom="720" w:left="720" w:header="720" w:footer="720" w:gutter="0"/>
          <w:cols w:space="144"/>
          <w:docGrid w:linePitch="360"/>
        </w:sectPr>
      </w:pPr>
      <w:r w:rsidRPr="002778B4">
        <w:rPr>
          <w:rFonts w:ascii="Times New Roman" w:hAnsi="Times New Roman" w:cs="Times New Roman"/>
          <w:sz w:val="20"/>
          <w:szCs w:val="18"/>
        </w:rPr>
        <w:t>Other:__________________________________________________</w:t>
      </w:r>
    </w:p>
    <w:p w:rsidR="002778B4" w:rsidRPr="002778B4" w:rsidRDefault="002778B4" w:rsidP="00D833FA">
      <w:pPr>
        <w:pStyle w:val="NoSpacing"/>
        <w:rPr>
          <w:rFonts w:ascii="Times New Roman" w:hAnsi="Times New Roman" w:cs="Times New Roman"/>
          <w:b/>
          <w:sz w:val="20"/>
          <w:szCs w:val="18"/>
        </w:rPr>
        <w:sectPr w:rsidR="002778B4" w:rsidRPr="002778B4" w:rsidSect="00D833FA">
          <w:type w:val="continuous"/>
          <w:pgSz w:w="12240" w:h="15840"/>
          <w:pgMar w:top="540" w:right="720" w:bottom="180" w:left="720" w:header="720" w:footer="720" w:gutter="0"/>
          <w:cols w:space="720"/>
          <w:docGrid w:linePitch="360"/>
        </w:sectPr>
      </w:pPr>
    </w:p>
    <w:p w:rsidR="00D833FA" w:rsidRPr="002778B4" w:rsidRDefault="007264FC" w:rsidP="00D833FA">
      <w:pPr>
        <w:pStyle w:val="NoSpacing"/>
        <w:rPr>
          <w:rFonts w:ascii="Times New Roman" w:hAnsi="Times New Roman" w:cs="Times New Roman"/>
          <w:b/>
          <w:sz w:val="20"/>
          <w:szCs w:val="18"/>
        </w:rPr>
      </w:pPr>
      <w:r>
        <w:rPr>
          <w:rFonts w:ascii="Times New Roman" w:hAnsi="Times New Roman" w:cs="Times New Roman"/>
          <w:b/>
          <w:sz w:val="20"/>
          <w:szCs w:val="18"/>
        </w:rPr>
        <w:pict>
          <v:rect id="_x0000_i1025" style="width:0;height:1.5pt" o:hralign="center" o:hrstd="t" o:hr="t" fillcolor="#a0a0a0" stroked="f"/>
        </w:pict>
      </w:r>
    </w:p>
    <w:p w:rsidR="0006372C" w:rsidRPr="002778B4" w:rsidRDefault="0006372C" w:rsidP="00D833FA">
      <w:pPr>
        <w:pStyle w:val="NoSpacing"/>
        <w:jc w:val="both"/>
        <w:rPr>
          <w:rFonts w:ascii="Times New Roman" w:hAnsi="Times New Roman" w:cs="Times New Roman"/>
          <w:b/>
          <w:sz w:val="20"/>
          <w:szCs w:val="18"/>
        </w:rPr>
      </w:pPr>
      <w:r w:rsidRPr="002778B4">
        <w:rPr>
          <w:rFonts w:ascii="Times New Roman" w:hAnsi="Times New Roman" w:cs="Times New Roman"/>
          <w:b/>
          <w:sz w:val="20"/>
          <w:szCs w:val="18"/>
        </w:rPr>
        <w:t xml:space="preserve">Stony Brook University Hospital </w:t>
      </w:r>
      <w:r w:rsidR="002778B4" w:rsidRPr="002778B4">
        <w:rPr>
          <w:rFonts w:ascii="Times New Roman" w:hAnsi="Times New Roman" w:cs="Times New Roman"/>
          <w:b/>
          <w:sz w:val="20"/>
          <w:szCs w:val="18"/>
        </w:rPr>
        <w:t>has</w:t>
      </w:r>
      <w:r w:rsidRPr="002778B4">
        <w:rPr>
          <w:rFonts w:ascii="Times New Roman" w:hAnsi="Times New Roman" w:cs="Times New Roman"/>
          <w:b/>
          <w:sz w:val="20"/>
          <w:szCs w:val="18"/>
        </w:rPr>
        <w:t xml:space="preserve"> merging operations and administration with Eastern Long Island Hospital.  The</w:t>
      </w:r>
      <w:r w:rsidRPr="002778B4">
        <w:rPr>
          <w:rFonts w:ascii="Times New Roman" w:hAnsi="Times New Roman" w:cs="Times New Roman"/>
          <w:b/>
          <w:spacing w:val="-5"/>
          <w:sz w:val="20"/>
          <w:szCs w:val="18"/>
        </w:rPr>
        <w:t xml:space="preserve"> </w:t>
      </w:r>
      <w:r w:rsidRPr="002778B4">
        <w:rPr>
          <w:rFonts w:ascii="Times New Roman" w:hAnsi="Times New Roman" w:cs="Times New Roman"/>
          <w:b/>
          <w:sz w:val="20"/>
          <w:szCs w:val="18"/>
        </w:rPr>
        <w:t>following</w:t>
      </w:r>
      <w:r w:rsidRPr="002778B4">
        <w:rPr>
          <w:rFonts w:ascii="Times New Roman" w:hAnsi="Times New Roman" w:cs="Times New Roman"/>
          <w:b/>
          <w:spacing w:val="-5"/>
          <w:sz w:val="20"/>
          <w:szCs w:val="18"/>
        </w:rPr>
        <w:t xml:space="preserve"> </w:t>
      </w:r>
      <w:r w:rsidRPr="002778B4">
        <w:rPr>
          <w:rFonts w:ascii="Times New Roman" w:hAnsi="Times New Roman" w:cs="Times New Roman"/>
          <w:b/>
          <w:sz w:val="20"/>
          <w:szCs w:val="18"/>
        </w:rPr>
        <w:t xml:space="preserve">sections are </w:t>
      </w:r>
      <w:r w:rsidRPr="002778B4">
        <w:rPr>
          <w:rFonts w:ascii="Times New Roman" w:hAnsi="Times New Roman" w:cs="Times New Roman"/>
          <w:b/>
          <w:sz w:val="20"/>
          <w:szCs w:val="18"/>
          <w:u w:val="single"/>
        </w:rPr>
        <w:t>ON</w:t>
      </w:r>
      <w:r w:rsidRPr="002778B4">
        <w:rPr>
          <w:rFonts w:ascii="Times New Roman" w:hAnsi="Times New Roman" w:cs="Times New Roman"/>
          <w:b/>
          <w:spacing w:val="-26"/>
          <w:sz w:val="20"/>
          <w:szCs w:val="18"/>
          <w:u w:val="single"/>
        </w:rPr>
        <w:t>L</w:t>
      </w:r>
      <w:r w:rsidRPr="002778B4">
        <w:rPr>
          <w:rFonts w:ascii="Times New Roman" w:hAnsi="Times New Roman" w:cs="Times New Roman"/>
          <w:b/>
          <w:sz w:val="20"/>
          <w:szCs w:val="18"/>
          <w:u w:val="single"/>
        </w:rPr>
        <w:t>Y</w:t>
      </w:r>
      <w:r w:rsidRPr="002778B4">
        <w:rPr>
          <w:rFonts w:ascii="Times New Roman" w:hAnsi="Times New Roman" w:cs="Times New Roman"/>
          <w:b/>
          <w:spacing w:val="-10"/>
          <w:sz w:val="20"/>
          <w:szCs w:val="18"/>
          <w:u w:val="single"/>
        </w:rPr>
        <w:t xml:space="preserve"> APPLICABLE</w:t>
      </w:r>
      <w:r w:rsidRPr="002778B4">
        <w:rPr>
          <w:rFonts w:ascii="Times New Roman" w:hAnsi="Times New Roman" w:cs="Times New Roman"/>
          <w:b/>
          <w:spacing w:val="-10"/>
          <w:sz w:val="20"/>
          <w:szCs w:val="18"/>
        </w:rPr>
        <w:t xml:space="preserve"> once Stony Brook University Hospital operates Eastern Long Island Hospital</w:t>
      </w:r>
      <w:r w:rsidRPr="002778B4">
        <w:rPr>
          <w:rFonts w:ascii="Times New Roman" w:hAnsi="Times New Roman" w:cs="Times New Roman"/>
          <w:b/>
          <w:sz w:val="20"/>
          <w:szCs w:val="18"/>
        </w:rPr>
        <w:t>.</w:t>
      </w:r>
    </w:p>
    <w:p w:rsidR="002778B4" w:rsidRPr="002778B4" w:rsidRDefault="002778B4" w:rsidP="00D833FA">
      <w:pPr>
        <w:pStyle w:val="NoSpacing"/>
        <w:jc w:val="both"/>
        <w:rPr>
          <w:rFonts w:ascii="Times New Roman" w:hAnsi="Times New Roman" w:cs="Times New Roman"/>
          <w:b/>
          <w:sz w:val="20"/>
          <w:szCs w:val="18"/>
        </w:rPr>
      </w:pPr>
    </w:p>
    <w:p w:rsidR="00D833FA" w:rsidRPr="002778B4" w:rsidRDefault="0006372C" w:rsidP="00D833FA">
      <w:pPr>
        <w:pStyle w:val="ListParagraph"/>
        <w:numPr>
          <w:ilvl w:val="0"/>
          <w:numId w:val="7"/>
        </w:numPr>
        <w:jc w:val="both"/>
        <w:rPr>
          <w:rFonts w:ascii="Times New Roman" w:hAnsi="Times New Roman" w:cs="Times New Roman"/>
          <w:sz w:val="20"/>
          <w:szCs w:val="18"/>
        </w:rPr>
      </w:pPr>
      <w:r w:rsidRPr="002778B4">
        <w:rPr>
          <w:rFonts w:ascii="Times New Roman" w:hAnsi="Times New Roman" w:cs="Times New Roman"/>
          <w:b/>
          <w:sz w:val="20"/>
          <w:szCs w:val="18"/>
        </w:rPr>
        <w:t>PATIENT CONSENT FOR TRANSFER OF HISTORICAL SUBSTANCE USE DISORDER PATIENT RECORDS TO STONY BROOK UNIVERSITY HOSPITAL</w:t>
      </w:r>
      <w:r w:rsidR="00D833FA" w:rsidRPr="002778B4">
        <w:rPr>
          <w:rFonts w:ascii="Times New Roman" w:hAnsi="Times New Roman" w:cs="Times New Roman"/>
          <w:b/>
          <w:sz w:val="20"/>
          <w:szCs w:val="18"/>
        </w:rPr>
        <w:t xml:space="preserve">: </w:t>
      </w:r>
      <w:r w:rsidRPr="002778B4">
        <w:rPr>
          <w:rFonts w:ascii="Times New Roman" w:hAnsi="Times New Roman" w:cs="Times New Roman"/>
          <w:sz w:val="20"/>
          <w:szCs w:val="18"/>
        </w:rPr>
        <w:t xml:space="preserve">I previously was treated for substance use disorder or was referred for treatment by </w:t>
      </w:r>
      <w:r w:rsidRPr="002778B4">
        <w:rPr>
          <w:rFonts w:ascii="Times New Roman" w:hAnsi="Times New Roman" w:cs="Times New Roman"/>
          <w:b/>
          <w:sz w:val="20"/>
          <w:szCs w:val="18"/>
        </w:rPr>
        <w:t>Quannacut Program at Eastern Long Island Hospital</w:t>
      </w:r>
      <w:r w:rsidRPr="002778B4">
        <w:rPr>
          <w:rFonts w:ascii="Times New Roman" w:hAnsi="Times New Roman" w:cs="Times New Roman"/>
          <w:sz w:val="20"/>
          <w:szCs w:val="18"/>
        </w:rPr>
        <w:t xml:space="preserve">. I consent to the transfer of my historical medical records from the Quannacut Program at Eastern Long Island Hospital to Stony Brook University Hospital, effective once Stony Brook University Hospital is the operator of Eastern Long Island Hospital.  </w:t>
      </w:r>
    </w:p>
    <w:p w:rsidR="00D833FA" w:rsidRPr="008D7787" w:rsidRDefault="007264FC" w:rsidP="008D7787">
      <w:pPr>
        <w:jc w:val="both"/>
        <w:rPr>
          <w:rFonts w:ascii="Times New Roman" w:hAnsi="Times New Roman" w:cs="Times New Roman"/>
          <w:b/>
          <w:sz w:val="20"/>
          <w:szCs w:val="18"/>
        </w:rPr>
      </w:pPr>
      <w:r>
        <w:rPr>
          <w:rFonts w:ascii="Times New Roman" w:hAnsi="Times New Roman" w:cs="Times New Roman"/>
          <w:b/>
          <w:sz w:val="20"/>
          <w:szCs w:val="18"/>
        </w:rPr>
        <w:pict>
          <v:rect id="_x0000_i1026" style="width:0;height:1.5pt" o:hralign="center" o:hrstd="t" o:hr="t" fillcolor="#a0a0a0" stroked="f"/>
        </w:pict>
      </w:r>
      <w:r w:rsidR="008D7787" w:rsidRPr="0006372C">
        <w:rPr>
          <w:rFonts w:ascii="Times New Roman" w:hAnsi="Times New Roman" w:cs="Times New Roman"/>
          <w:sz w:val="18"/>
          <w:szCs w:val="18"/>
        </w:rPr>
        <w:t>I understand the above information is protected by Federal Regulation 42CFR, Part</w:t>
      </w:r>
      <w:r w:rsidR="008D7787">
        <w:rPr>
          <w:rFonts w:ascii="Times New Roman" w:hAnsi="Times New Roman" w:cs="Times New Roman"/>
          <w:sz w:val="18"/>
          <w:szCs w:val="18"/>
        </w:rPr>
        <w:t xml:space="preserve"> 2, "Confidentiality of Alcohol </w:t>
      </w:r>
      <w:r w:rsidR="008D7787" w:rsidRPr="0006372C">
        <w:rPr>
          <w:rFonts w:ascii="Times New Roman" w:hAnsi="Times New Roman" w:cs="Times New Roman"/>
          <w:sz w:val="18"/>
          <w:szCs w:val="18"/>
        </w:rPr>
        <w:t>a</w:t>
      </w:r>
      <w:r w:rsidR="008D7787">
        <w:rPr>
          <w:rFonts w:ascii="Times New Roman" w:hAnsi="Times New Roman" w:cs="Times New Roman"/>
          <w:sz w:val="18"/>
          <w:szCs w:val="18"/>
        </w:rPr>
        <w:t xml:space="preserve">nd Drug Abuse Patient Records," </w:t>
      </w:r>
      <w:r w:rsidR="008D7787" w:rsidRPr="0006372C">
        <w:rPr>
          <w:rFonts w:ascii="Times New Roman" w:hAnsi="Times New Roman" w:cs="Times New Roman"/>
          <w:sz w:val="18"/>
          <w:szCs w:val="18"/>
        </w:rPr>
        <w:t>and cannot be disclosed without my written co</w:t>
      </w:r>
      <w:r w:rsidR="008D7787">
        <w:rPr>
          <w:rFonts w:ascii="Times New Roman" w:hAnsi="Times New Roman" w:cs="Times New Roman"/>
          <w:sz w:val="18"/>
          <w:szCs w:val="18"/>
        </w:rPr>
        <w:t xml:space="preserve">nsent unless otherwise provided </w:t>
      </w:r>
      <w:r w:rsidR="008D7787" w:rsidRPr="0006372C">
        <w:rPr>
          <w:rFonts w:ascii="Times New Roman" w:hAnsi="Times New Roman" w:cs="Times New Roman"/>
          <w:sz w:val="18"/>
          <w:szCs w:val="18"/>
        </w:rPr>
        <w:t xml:space="preserve">for in the regulations. I understand that I need not consent to the release of information in order </w:t>
      </w:r>
      <w:r w:rsidR="008D7787">
        <w:rPr>
          <w:rFonts w:ascii="Times New Roman" w:hAnsi="Times New Roman" w:cs="Times New Roman"/>
          <w:sz w:val="18"/>
          <w:szCs w:val="18"/>
        </w:rPr>
        <w:t xml:space="preserve">to obtain treatment services. I </w:t>
      </w:r>
      <w:r w:rsidR="008D7787" w:rsidRPr="0006372C">
        <w:rPr>
          <w:rFonts w:ascii="Times New Roman" w:hAnsi="Times New Roman" w:cs="Times New Roman"/>
          <w:sz w:val="18"/>
          <w:szCs w:val="18"/>
        </w:rPr>
        <w:t>choose to do so willingly and voluntarily for the purposes provided above. This consent shall ex</w:t>
      </w:r>
      <w:r w:rsidR="008D7787">
        <w:rPr>
          <w:rFonts w:ascii="Times New Roman" w:hAnsi="Times New Roman" w:cs="Times New Roman"/>
          <w:sz w:val="18"/>
          <w:szCs w:val="18"/>
        </w:rPr>
        <w:t xml:space="preserve">pire twelve (12) months or upon </w:t>
      </w:r>
      <w:r w:rsidR="008D7787" w:rsidRPr="0006372C">
        <w:rPr>
          <w:rFonts w:ascii="Times New Roman" w:hAnsi="Times New Roman" w:cs="Times New Roman"/>
          <w:sz w:val="18"/>
          <w:szCs w:val="18"/>
        </w:rPr>
        <w:t xml:space="preserve">the date, event, or condition listed below. I understand that I may revoke this consent at any </w:t>
      </w:r>
      <w:r w:rsidR="008D7787">
        <w:rPr>
          <w:rFonts w:ascii="Times New Roman" w:hAnsi="Times New Roman" w:cs="Times New Roman"/>
          <w:sz w:val="18"/>
          <w:szCs w:val="18"/>
        </w:rPr>
        <w:t xml:space="preserve">time, except to the extent that </w:t>
      </w:r>
      <w:r w:rsidR="008D7787" w:rsidRPr="0006372C">
        <w:rPr>
          <w:rFonts w:ascii="Times New Roman" w:hAnsi="Times New Roman" w:cs="Times New Roman"/>
          <w:sz w:val="18"/>
          <w:szCs w:val="18"/>
        </w:rPr>
        <w:t>action has been taken in reliance upon it. (Specify date, event, or condition upon which consen</w:t>
      </w:r>
      <w:r w:rsidR="008D7787">
        <w:rPr>
          <w:rFonts w:ascii="Times New Roman" w:hAnsi="Times New Roman" w:cs="Times New Roman"/>
          <w:sz w:val="18"/>
          <w:szCs w:val="18"/>
        </w:rPr>
        <w:t xml:space="preserve">t will expire on below line. If </w:t>
      </w:r>
      <w:r w:rsidR="008D7787" w:rsidRPr="0006372C">
        <w:rPr>
          <w:rFonts w:ascii="Times New Roman" w:hAnsi="Times New Roman" w:cs="Times New Roman"/>
          <w:sz w:val="18"/>
          <w:szCs w:val="18"/>
        </w:rPr>
        <w:t>blank, consent expires in 12months) or to expire when all legal and fina</w:t>
      </w:r>
      <w:r w:rsidR="008D7787">
        <w:rPr>
          <w:rFonts w:ascii="Times New Roman" w:hAnsi="Times New Roman" w:cs="Times New Roman"/>
          <w:sz w:val="18"/>
          <w:szCs w:val="18"/>
        </w:rPr>
        <w:t xml:space="preserve">ncial obligations have been met. </w:t>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r w:rsidR="008D7787">
        <w:rPr>
          <w:rFonts w:ascii="Times New Roman" w:hAnsi="Times New Roman" w:cs="Times New Roman"/>
          <w:sz w:val="18"/>
          <w:szCs w:val="18"/>
          <w:u w:val="single"/>
        </w:rPr>
        <w:tab/>
      </w:r>
    </w:p>
    <w:p w:rsidR="0006372C" w:rsidRPr="002778B4" w:rsidRDefault="0006372C" w:rsidP="00D833FA">
      <w:pPr>
        <w:autoSpaceDE w:val="0"/>
        <w:autoSpaceDN w:val="0"/>
        <w:adjustRightInd w:val="0"/>
        <w:spacing w:after="0" w:line="480" w:lineRule="auto"/>
        <w:rPr>
          <w:rFonts w:ascii="Times New Roman" w:hAnsi="Times New Roman" w:cs="Times New Roman"/>
          <w:sz w:val="20"/>
          <w:szCs w:val="18"/>
          <w:u w:val="single"/>
        </w:rPr>
      </w:pPr>
      <w:r w:rsidRPr="002778B4">
        <w:rPr>
          <w:rFonts w:ascii="Times New Roman" w:hAnsi="Times New Roman" w:cs="Times New Roman"/>
          <w:sz w:val="20"/>
          <w:szCs w:val="18"/>
        </w:rPr>
        <w:t>Signature of patient</w:t>
      </w:r>
      <w:r w:rsidR="00D833FA" w:rsidRPr="002778B4">
        <w:rPr>
          <w:rFonts w:ascii="Times New Roman" w:hAnsi="Times New Roman" w:cs="Times New Roman"/>
          <w:sz w:val="20"/>
          <w:szCs w:val="18"/>
        </w:rPr>
        <w:t xml:space="preserve">: </w:t>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rPr>
        <w:tab/>
        <w:t xml:space="preserve">Date: </w:t>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rPr>
        <w:tab/>
        <w:t xml:space="preserve">Time: </w:t>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p>
    <w:p w:rsidR="0006372C" w:rsidRPr="002778B4" w:rsidRDefault="0006372C" w:rsidP="00D833FA">
      <w:pPr>
        <w:autoSpaceDE w:val="0"/>
        <w:autoSpaceDN w:val="0"/>
        <w:adjustRightInd w:val="0"/>
        <w:spacing w:after="0" w:line="480" w:lineRule="auto"/>
        <w:rPr>
          <w:rFonts w:ascii="Times New Roman" w:hAnsi="Times New Roman" w:cs="Times New Roman"/>
          <w:sz w:val="20"/>
          <w:szCs w:val="18"/>
        </w:rPr>
      </w:pPr>
      <w:r w:rsidRPr="002778B4">
        <w:rPr>
          <w:rFonts w:ascii="Times New Roman" w:hAnsi="Times New Roman" w:cs="Times New Roman"/>
          <w:sz w:val="20"/>
          <w:szCs w:val="18"/>
        </w:rPr>
        <w:t>Signature of Parent/Guardian</w:t>
      </w:r>
      <w:r w:rsidR="00D833FA" w:rsidRPr="002778B4">
        <w:rPr>
          <w:rFonts w:ascii="Times New Roman" w:hAnsi="Times New Roman" w:cs="Times New Roman"/>
          <w:sz w:val="20"/>
          <w:szCs w:val="18"/>
        </w:rPr>
        <w:t xml:space="preserve">: </w:t>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rPr>
        <w:tab/>
        <w:t xml:space="preserve">Date: </w:t>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rPr>
        <w:tab/>
        <w:t xml:space="preserve">Time: </w:t>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p>
    <w:p w:rsidR="003B22BC" w:rsidRPr="002778B4" w:rsidRDefault="0006372C" w:rsidP="00D833FA">
      <w:pPr>
        <w:spacing w:line="480" w:lineRule="auto"/>
        <w:rPr>
          <w:rFonts w:ascii="Times New Roman" w:hAnsi="Times New Roman" w:cs="Times New Roman"/>
          <w:sz w:val="20"/>
          <w:szCs w:val="18"/>
        </w:rPr>
      </w:pPr>
      <w:r w:rsidRPr="002778B4">
        <w:rPr>
          <w:rFonts w:ascii="Times New Roman" w:hAnsi="Times New Roman" w:cs="Times New Roman"/>
          <w:sz w:val="20"/>
          <w:szCs w:val="18"/>
        </w:rPr>
        <w:t>Signature of Witness</w:t>
      </w:r>
      <w:r w:rsidR="00D833FA" w:rsidRPr="002778B4">
        <w:rPr>
          <w:rFonts w:ascii="Times New Roman" w:hAnsi="Times New Roman" w:cs="Times New Roman"/>
          <w:sz w:val="20"/>
          <w:szCs w:val="18"/>
        </w:rPr>
        <w:t xml:space="preserve">: </w:t>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rPr>
        <w:tab/>
        <w:t xml:space="preserve">Date: </w:t>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rPr>
        <w:tab/>
        <w:t xml:space="preserve">Time: </w:t>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r w:rsidR="00D833FA" w:rsidRPr="002778B4">
        <w:rPr>
          <w:rFonts w:ascii="Times New Roman" w:hAnsi="Times New Roman" w:cs="Times New Roman"/>
          <w:sz w:val="20"/>
          <w:szCs w:val="18"/>
          <w:u w:val="single"/>
        </w:rPr>
        <w:tab/>
      </w:r>
    </w:p>
    <w:sectPr w:rsidR="003B22BC" w:rsidRPr="002778B4" w:rsidSect="00D833FA">
      <w:type w:val="continuous"/>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89F"/>
    <w:multiLevelType w:val="hybridMultilevel"/>
    <w:tmpl w:val="D7D0FA4C"/>
    <w:lvl w:ilvl="0" w:tplc="3BA8EABC">
      <w:start w:val="65535"/>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F6BC9"/>
    <w:multiLevelType w:val="hybridMultilevel"/>
    <w:tmpl w:val="A350DADE"/>
    <w:lvl w:ilvl="0" w:tplc="97E25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B105B"/>
    <w:multiLevelType w:val="hybridMultilevel"/>
    <w:tmpl w:val="69F8E7AE"/>
    <w:lvl w:ilvl="0" w:tplc="3BA8EABC">
      <w:start w:val="65535"/>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012412"/>
    <w:multiLevelType w:val="hybridMultilevel"/>
    <w:tmpl w:val="096A85B2"/>
    <w:lvl w:ilvl="0" w:tplc="97E25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D366E"/>
    <w:multiLevelType w:val="hybridMultilevel"/>
    <w:tmpl w:val="6E9000DA"/>
    <w:lvl w:ilvl="0" w:tplc="3BA8EABC">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C4244"/>
    <w:multiLevelType w:val="hybridMultilevel"/>
    <w:tmpl w:val="CDFA8334"/>
    <w:lvl w:ilvl="0" w:tplc="E6CA52D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7F530D"/>
    <w:multiLevelType w:val="hybridMultilevel"/>
    <w:tmpl w:val="CB3C37EC"/>
    <w:lvl w:ilvl="0" w:tplc="3BA8EABC">
      <w:start w:val="65535"/>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2C"/>
    <w:rsid w:val="000070F0"/>
    <w:rsid w:val="0006372C"/>
    <w:rsid w:val="000C40E1"/>
    <w:rsid w:val="002778B4"/>
    <w:rsid w:val="003B22BC"/>
    <w:rsid w:val="007264FC"/>
    <w:rsid w:val="008D7787"/>
    <w:rsid w:val="00D8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79320DC-47FF-4D8A-BAB3-80CEB250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2C"/>
    <w:rPr>
      <w:rFonts w:ascii="Tahoma" w:hAnsi="Tahoma" w:cs="Tahoma"/>
      <w:sz w:val="16"/>
      <w:szCs w:val="16"/>
    </w:rPr>
  </w:style>
  <w:style w:type="paragraph" w:styleId="ListParagraph">
    <w:name w:val="List Paragraph"/>
    <w:basedOn w:val="Normal"/>
    <w:uiPriority w:val="34"/>
    <w:qFormat/>
    <w:rsid w:val="0006372C"/>
    <w:pPr>
      <w:ind w:left="720"/>
      <w:contextualSpacing/>
    </w:pPr>
  </w:style>
  <w:style w:type="paragraph" w:styleId="NoSpacing">
    <w:name w:val="No Spacing"/>
    <w:uiPriority w:val="1"/>
    <w:qFormat/>
    <w:rsid w:val="00063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3571-BA69-4550-9670-FFC48E72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Meringer</dc:creator>
  <cp:lastModifiedBy>Daters, Cheryl</cp:lastModifiedBy>
  <cp:revision>2</cp:revision>
  <cp:lastPrinted>2019-06-18T15:50:00Z</cp:lastPrinted>
  <dcterms:created xsi:type="dcterms:W3CDTF">2020-06-18T13:22:00Z</dcterms:created>
  <dcterms:modified xsi:type="dcterms:W3CDTF">2020-06-18T13:22:00Z</dcterms:modified>
</cp:coreProperties>
</file>